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F0632" w14:textId="6AF2B047" w:rsidR="007B16B4" w:rsidRPr="000D4161" w:rsidRDefault="005A5FFE" w:rsidP="00B44777">
      <w:pPr>
        <w:tabs>
          <w:tab w:val="left" w:pos="6048"/>
        </w:tabs>
        <w:autoSpaceDE w:val="0"/>
        <w:autoSpaceDN w:val="0"/>
        <w:adjustRightInd w:val="0"/>
        <w:ind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6F25F0B9" wp14:editId="238CC873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28983410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10358" id="Straight Connector 3" o:spid="_x0000_s1026" style="position:absolute;flip:x 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D90DE8C" wp14:editId="59B665B8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45691AE9" wp14:editId="53B9FC80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87549760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88C7CD" id="Straight Connector 1" o:spid="_x0000_s1026" style="position:absolute;flip:x y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40ED65B6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6E63BDC6" w14:textId="77777777" w:rsidR="007B16B4" w:rsidRPr="00711600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37439CA" w14:textId="77777777" w:rsidR="00B03E9E" w:rsidRPr="00FE6C0C" w:rsidRDefault="0032703D" w:rsidP="00B44777">
      <w:pPr>
        <w:tabs>
          <w:tab w:val="left" w:pos="6895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  <w:r w:rsidRPr="00FE6C0C">
        <w:rPr>
          <w:rFonts w:ascii="StobiSerif Regular" w:hAnsi="StobiSerif Regular" w:cstheme="minorHAnsi"/>
          <w:b/>
          <w:i/>
          <w:color w:val="EE0000"/>
          <w:sz w:val="22"/>
          <w:szCs w:val="22"/>
        </w:rPr>
        <w:tab/>
      </w:r>
    </w:p>
    <w:p w14:paraId="1CD99A61" w14:textId="49327A9F" w:rsidR="00167451" w:rsidRPr="00140DD1" w:rsidRDefault="00167451" w:rsidP="00A051EF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Број: 02 - __________</w:t>
      </w:r>
      <w:r w:rsidR="00AD51E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                                                                                                       </w:t>
      </w:r>
      <w:r w:rsidRPr="00140DD1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63044437" w14:textId="77777777" w:rsidR="00167451" w:rsidRPr="00F80D5C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_______ 20</w:t>
      </w:r>
      <w:r w:rsidR="00752096"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>2</w:t>
      </w:r>
      <w:r w:rsidR="00707AB5"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5</w:t>
      </w:r>
      <w:r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година</w:t>
      </w:r>
    </w:p>
    <w:p w14:paraId="35B9EF09" w14:textId="77777777" w:rsidR="00167451" w:rsidRPr="00F80D5C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С к о п ј е</w:t>
      </w:r>
    </w:p>
    <w:p w14:paraId="39140C2E" w14:textId="77777777" w:rsidR="00083F65" w:rsidRPr="00F80D5C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ЗАПИСНИК</w:t>
      </w:r>
    </w:p>
    <w:p w14:paraId="5124075E" w14:textId="5FC7589F" w:rsidR="00083F65" w:rsidRPr="00F80D5C" w:rsidRDefault="00AD51EC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</w:t>
      </w:r>
      <w:r w:rsidR="00083F65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  <w:r w:rsidR="00F80D5C" w:rsidRPr="00F80D5C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Четири</w:t>
      </w:r>
      <w:r w:rsidR="00E36D3B" w:rsidRPr="00F80D5C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нае</w:t>
      </w:r>
      <w:r w:rsidR="00857939" w:rsidRPr="00F80D5C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сет</w:t>
      </w:r>
      <w:r w:rsidR="00AC7A4F" w:rsidRPr="00F80D5C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т</w:t>
      </w:r>
      <w:r w:rsidR="00857939" w:rsidRPr="00F80D5C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ата</w:t>
      </w:r>
      <w:r w:rsidR="00083F65" w:rsidRPr="00F80D5C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седница </w:t>
      </w:r>
      <w:r w:rsidR="00083F65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на Управниот одбор на</w:t>
      </w:r>
    </w:p>
    <w:p w14:paraId="6E3B8600" w14:textId="77777777" w:rsidR="00083F65" w:rsidRPr="00F80D5C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Фондот за здравствено осигурување на Република Северна Македонија,</w:t>
      </w:r>
    </w:p>
    <w:p w14:paraId="7C909A91" w14:textId="789375B5" w:rsidR="00083F65" w:rsidRPr="00F80D5C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одржана на </w:t>
      </w:r>
      <w:r w:rsidR="00F80D5C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  <w:t>23</w:t>
      </w:r>
      <w:r w:rsidR="0055607A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  <w:t xml:space="preserve"> </w:t>
      </w:r>
      <w:r w:rsidR="00E36D3B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јули</w:t>
      </w: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2025 година со почеток во 1</w:t>
      </w:r>
      <w:r w:rsidR="00F80D5C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,</w:t>
      </w:r>
      <w:r w:rsidR="00E36D3B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="00857939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часот </w:t>
      </w:r>
    </w:p>
    <w:p w14:paraId="5286B485" w14:textId="77777777" w:rsidR="00E36D3B" w:rsidRPr="00F80D5C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bCs/>
          <w:i/>
          <w:color w:val="000000" w:themeColor="text1"/>
          <w:sz w:val="22"/>
          <w:szCs w:val="22"/>
        </w:rPr>
        <w:t xml:space="preserve">по пат на конференциска врска, </w:t>
      </w:r>
    </w:p>
    <w:p w14:paraId="14C8384C" w14:textId="77777777" w:rsidR="00E36D3B" w:rsidRPr="00F80D5C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bCs/>
          <w:i/>
          <w:color w:val="000000" w:themeColor="text1"/>
          <w:sz w:val="22"/>
          <w:szCs w:val="22"/>
        </w:rPr>
        <w:t>согласно член 20 на Деловникот за работата на Управниот одбор</w:t>
      </w:r>
    </w:p>
    <w:p w14:paraId="60247740" w14:textId="77777777" w:rsidR="00B44777" w:rsidRPr="00F80D5C" w:rsidRDefault="00B44777" w:rsidP="00A051EF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color w:val="000000" w:themeColor="text1"/>
          <w:sz w:val="22"/>
          <w:szCs w:val="22"/>
        </w:rPr>
      </w:pPr>
    </w:p>
    <w:p w14:paraId="71FFC291" w14:textId="77777777" w:rsidR="00167451" w:rsidRPr="00F80D5C" w:rsidRDefault="00167451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членови на Управниот одбор:</w:t>
      </w:r>
    </w:p>
    <w:p w14:paraId="7BD8193A" w14:textId="77777777" w:rsidR="000407BE" w:rsidRPr="00F80D5C" w:rsidRDefault="00E36D3B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0" w:name="_Hlk184113351"/>
      <w:bookmarkStart w:id="1" w:name="_Hlk100059169"/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Дритан Даути</w:t>
      </w:r>
      <w:r w:rsidR="00707AB5"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- претставник од Министерсто за здравство–претседател;</w:t>
      </w:r>
      <w:bookmarkEnd w:id="0"/>
    </w:p>
    <w:p w14:paraId="2C4CBD48" w14:textId="77777777" w:rsidR="00C9790E" w:rsidRPr="00F80D5C" w:rsidRDefault="000407BE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д-р Димитар Димитриевски - претставник </w:t>
      </w:r>
      <w:r w:rsidR="002337DC" w:rsidRPr="00F80D5C">
        <w:rPr>
          <w:rFonts w:ascii="StobiSerif Regular" w:hAnsi="StobiSerif Regular" w:cs="Arial"/>
          <w:i/>
          <w:iCs/>
          <w:color w:val="000000" w:themeColor="text1"/>
        </w:rPr>
        <w:t xml:space="preserve">од здружението 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на пензионерите– член</w:t>
      </w:r>
      <w:r w:rsidR="00FF2E73"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17064CB3" w14:textId="77777777" w:rsidR="00FF2E73" w:rsidRPr="00F80D5C" w:rsidRDefault="00FF2E73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Маја Чемер</w:t>
      </w:r>
      <w:r w:rsidR="007D373B"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икиќ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Велковска</w:t>
      </w:r>
      <w:r w:rsidR="000407BE"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– претставник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од Организацијата на потрошувачи</w:t>
      </w:r>
      <w:r w:rsidR="000407BE"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– член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67B924D3" w14:textId="77777777" w:rsidR="00EB1A07" w:rsidRPr="00F80D5C" w:rsidRDefault="00EB1A07" w:rsidP="00AC7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проф. д-р Калина Гривчева Старделова- претставник од Фармацевтска комора на Македониј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а</w:t>
      </w:r>
      <w:r w:rsidR="006F45B4"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– член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44C69C87" w14:textId="77777777" w:rsidR="00F80D5C" w:rsidRPr="00F80D5C" w:rsidRDefault="00F80D5C" w:rsidP="00F80D5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 xml:space="preserve">Трпе Деаноски- </w:t>
      </w:r>
      <w:r w:rsidRPr="00F80D5C">
        <w:rPr>
          <w:rFonts w:ascii="StobiSerif Regular" w:hAnsi="StobiSerif Regular" w:cs="Arial"/>
          <w:i/>
          <w:iCs/>
          <w:color w:val="000000" w:themeColor="text1"/>
        </w:rPr>
        <w:t>претставник од Сојузот на синдикатите на Македонија – член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126FB3C6" w14:textId="77777777" w:rsidR="00AC7A4F" w:rsidRPr="00F80D5C" w:rsidRDefault="00E36D3B" w:rsidP="00AC7A4F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284" w:right="4"/>
        <w:rPr>
          <w:rFonts w:ascii="StobiSerif Regular" w:hAnsi="StobiSerif Regular" w:cs="Arial"/>
          <w:i/>
          <w:iCs/>
          <w:color w:val="000000" w:themeColor="text1"/>
        </w:rPr>
      </w:pPr>
      <w:bookmarkStart w:id="2" w:name="_Hlk203652267"/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Бранко Азески- претставник од Сојуз на стопански комори на Македонија – член</w:t>
      </w:r>
      <w:r w:rsidR="00AC7A4F" w:rsidRPr="00F80D5C">
        <w:rPr>
          <w:rFonts w:ascii="StobiSerif Regular" w:hAnsi="StobiSerif Regular" w:cs="Arial"/>
          <w:i/>
          <w:color w:val="000000" w:themeColor="text1"/>
        </w:rPr>
        <w:t>.</w:t>
      </w:r>
    </w:p>
    <w:p w14:paraId="62506667" w14:textId="77777777" w:rsidR="00E36D3B" w:rsidRPr="00F80D5C" w:rsidRDefault="00E36D3B" w:rsidP="00AC7A4F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</w:p>
    <w:bookmarkEnd w:id="2"/>
    <w:p w14:paraId="41757574" w14:textId="77777777" w:rsidR="00A2033D" w:rsidRPr="00F80D5C" w:rsidRDefault="00A2033D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Отсутни членови на Управниот одбор:</w:t>
      </w:r>
    </w:p>
    <w:p w14:paraId="5227BC87" w14:textId="77777777" w:rsidR="00E36D3B" w:rsidRPr="00F80D5C" w:rsidRDefault="00E36D3B" w:rsidP="00E36D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3" w:name="_Hlk177543659"/>
      <w:bookmarkEnd w:id="1"/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Ирена Петковски- претставник од Министерството за финансии – заменик на претседателот</w:t>
      </w: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59787BA1" w14:textId="77777777" w:rsidR="00C064CA" w:rsidRPr="00FE6C0C" w:rsidRDefault="00C064CA" w:rsidP="00E36D3B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</w:rPr>
      </w:pPr>
    </w:p>
    <w:p w14:paraId="7E2BC19A" w14:textId="77777777" w:rsidR="00F80D5C" w:rsidRPr="00F80D5C" w:rsidRDefault="00167451" w:rsidP="00F80D5C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од ФЗО</w:t>
      </w:r>
      <w:r w:rsidR="00A91B10"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РС</w:t>
      </w: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М:</w:t>
      </w:r>
    </w:p>
    <w:p w14:paraId="6FAF2349" w14:textId="77777777" w:rsidR="00F80D5C" w:rsidRPr="00F80D5C" w:rsidRDefault="00F80D5C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bCs/>
          <w:i/>
          <w:color w:val="000000" w:themeColor="text1"/>
        </w:rPr>
        <w:t>Сашо Клековски,</w:t>
      </w:r>
      <w:r w:rsidRPr="00F80D5C">
        <w:rPr>
          <w:rFonts w:ascii="StobiSerif Regular" w:hAnsi="StobiSerif Regular" w:cstheme="minorHAnsi"/>
          <w:i/>
          <w:color w:val="000000" w:themeColor="text1"/>
        </w:rPr>
        <w:t xml:space="preserve"> ВД Директор на ФЗОРСМ;</w:t>
      </w:r>
    </w:p>
    <w:p w14:paraId="2CE9888E" w14:textId="77777777" w:rsidR="00387611" w:rsidRPr="00F80D5C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F80D5C">
        <w:rPr>
          <w:rFonts w:ascii="StobiSerif Regular" w:hAnsi="StobiSerif Regular" w:cstheme="minorHAnsi"/>
          <w:i/>
          <w:color w:val="000000" w:themeColor="text1"/>
        </w:rPr>
        <w:t>Бранко Аџигогов</w:t>
      </w:r>
      <w:r w:rsidR="000E1A85" w:rsidRPr="00F80D5C">
        <w:rPr>
          <w:rFonts w:ascii="StobiSerif Regular" w:hAnsi="StobiSerif Regular" w:cstheme="minorHAnsi"/>
          <w:i/>
          <w:color w:val="000000" w:themeColor="text1"/>
        </w:rPr>
        <w:t>, ВД Директор на ФЗОРСМ</w:t>
      </w:r>
      <w:r w:rsidR="00661560" w:rsidRPr="00F80D5C">
        <w:rPr>
          <w:rFonts w:ascii="StobiSerif Regular" w:hAnsi="StobiSerif Regular" w:cstheme="minorHAnsi"/>
          <w:i/>
          <w:color w:val="000000" w:themeColor="text1"/>
        </w:rPr>
        <w:t>;</w:t>
      </w:r>
    </w:p>
    <w:p w14:paraId="16286BC2" w14:textId="77777777" w:rsidR="00E65BC9" w:rsidRPr="00F80D5C" w:rsidRDefault="002E2562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  <w:color w:val="000000" w:themeColor="text1"/>
          <w:lang w:val="ru-RU"/>
        </w:rPr>
      </w:pPr>
      <w:r w:rsidRPr="00F80D5C">
        <w:rPr>
          <w:rFonts w:ascii="StobiSerif Regular" w:eastAsia="@Arial Unicode MS" w:hAnsi="StobiSerif Regular" w:cstheme="minorHAnsi"/>
          <w:i/>
          <w:color w:val="000000" w:themeColor="text1"/>
        </w:rPr>
        <w:t>Христо Трповски, раководител на одделението за регрес и судски постапки,</w:t>
      </w:r>
      <w:r w:rsidR="00661560" w:rsidRPr="00F80D5C">
        <w:rPr>
          <w:rFonts w:ascii="StobiSerif Regular" w:hAnsi="StobiSerif Regular"/>
          <w:i/>
          <w:iCs/>
          <w:color w:val="000000" w:themeColor="text1"/>
        </w:rPr>
        <w:t>во својство на лице одговорно за организирање на работата на Управниот одбор на ФЗОРСМ;</w:t>
      </w:r>
    </w:p>
    <w:p w14:paraId="27BA9F7C" w14:textId="77777777" w:rsidR="00942522" w:rsidRPr="00F80D5C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  <w:color w:val="000000" w:themeColor="text1"/>
        </w:rPr>
      </w:pPr>
      <w:r w:rsidRPr="00F80D5C">
        <w:rPr>
          <w:rFonts w:ascii="StobiSerif Regular" w:eastAsia="@Arial Unicode MS" w:hAnsi="StobiSerif Regular" w:cstheme="minorHAnsi"/>
          <w:i/>
          <w:color w:val="000000" w:themeColor="text1"/>
        </w:rPr>
        <w:t>Емилија Младеновска</w:t>
      </w:r>
      <w:r w:rsidR="004063E2" w:rsidRPr="00F80D5C">
        <w:rPr>
          <w:rFonts w:ascii="StobiSerif Regular" w:eastAsia="@Arial Unicode MS" w:hAnsi="StobiSerif Regular" w:cstheme="minorHAnsi"/>
          <w:i/>
          <w:color w:val="000000" w:themeColor="text1"/>
        </w:rPr>
        <w:t>,</w:t>
      </w:r>
      <w:r w:rsidR="004A11F8" w:rsidRPr="00F80D5C">
        <w:rPr>
          <w:rFonts w:ascii="StobiSerif Regular" w:eastAsia="@Arial Unicode MS" w:hAnsi="StobiSerif Regular" w:cstheme="minorHAnsi"/>
          <w:i/>
          <w:color w:val="000000" w:themeColor="text1"/>
        </w:rPr>
        <w:t xml:space="preserve">со овластување </w:t>
      </w:r>
      <w:r w:rsidR="00767C57" w:rsidRPr="00F80D5C">
        <w:rPr>
          <w:rFonts w:ascii="StobiSerif Regular" w:eastAsia="@Arial Unicode MS" w:hAnsi="StobiSerif Regular" w:cstheme="minorHAnsi"/>
          <w:i/>
          <w:color w:val="000000" w:themeColor="text1"/>
        </w:rPr>
        <w:t>д</w:t>
      </w:r>
      <w:r w:rsidR="002C2600" w:rsidRPr="00F80D5C">
        <w:rPr>
          <w:rFonts w:ascii="StobiSerif Regular" w:eastAsia="@Arial Unicode MS" w:hAnsi="StobiSerif Regular" w:cstheme="minorHAnsi"/>
          <w:i/>
          <w:color w:val="000000" w:themeColor="text1"/>
        </w:rPr>
        <w:t xml:space="preserve">еловен секретар </w:t>
      </w:r>
      <w:r w:rsidR="000E1A85" w:rsidRPr="00F80D5C">
        <w:rPr>
          <w:rFonts w:ascii="StobiSerif Regular" w:eastAsia="@Arial Unicode MS" w:hAnsi="StobiSerif Regular" w:cstheme="minorHAnsi"/>
          <w:i/>
          <w:color w:val="000000" w:themeColor="text1"/>
        </w:rPr>
        <w:t>во својство на записничар</w:t>
      </w:r>
      <w:r w:rsidR="00661560" w:rsidRPr="00F80D5C">
        <w:rPr>
          <w:rFonts w:ascii="StobiSerif Regular" w:eastAsia="@Arial Unicode MS" w:hAnsi="StobiSerif Regular" w:cstheme="minorHAnsi"/>
          <w:i/>
          <w:color w:val="000000" w:themeColor="text1"/>
        </w:rPr>
        <w:t>.</w:t>
      </w:r>
    </w:p>
    <w:bookmarkEnd w:id="3"/>
    <w:p w14:paraId="3D851FC1" w14:textId="77777777" w:rsidR="00B44777" w:rsidRPr="00FE6C0C" w:rsidRDefault="00B44777" w:rsidP="00E36D3B">
      <w:pPr>
        <w:tabs>
          <w:tab w:val="left" w:pos="142"/>
        </w:tabs>
        <w:ind w:left="-142" w:right="6"/>
        <w:contextualSpacing/>
        <w:jc w:val="left"/>
        <w:rPr>
          <w:rFonts w:ascii="StobiSerif Regular" w:eastAsia="@Arial Unicode MS" w:hAnsi="StobiSerif Regular" w:cstheme="minorHAnsi"/>
          <w:i/>
          <w:color w:val="EE0000"/>
          <w:sz w:val="22"/>
          <w:szCs w:val="22"/>
        </w:rPr>
      </w:pPr>
    </w:p>
    <w:p w14:paraId="3720026F" w14:textId="7D9FC66A" w:rsidR="00857939" w:rsidRPr="00F80D5C" w:rsidRDefault="00857939" w:rsidP="00A051EF">
      <w:pPr>
        <w:tabs>
          <w:tab w:val="left" w:pos="142"/>
        </w:tabs>
        <w:ind w:left="-142" w:right="6"/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i/>
          <w:color w:val="000000" w:themeColor="text1"/>
          <w:sz w:val="22"/>
          <w:szCs w:val="22"/>
        </w:rPr>
        <w:t>Седницата ја отвори и водеше претседателот</w:t>
      </w:r>
      <w:r w:rsidR="00E36D3B" w:rsidRPr="00F80D5C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 Дритан Даути</w:t>
      </w:r>
      <w:r w:rsidRPr="00F80D5C">
        <w:rPr>
          <w:rFonts w:ascii="StobiSerif Regular" w:eastAsia="@Arial Unicode MS" w:hAnsi="StobiSerif Regular" w:cstheme="minorHAnsi"/>
          <w:i/>
          <w:color w:val="000000" w:themeColor="text1"/>
          <w:sz w:val="22"/>
          <w:szCs w:val="22"/>
        </w:rPr>
        <w:t xml:space="preserve">. </w:t>
      </w:r>
      <w:r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 xml:space="preserve">На почетокот утврди дека се присутни </w:t>
      </w:r>
      <w:r w:rsidR="00F80D5C"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>шест</w:t>
      </w:r>
      <w:r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 xml:space="preserve"> членови</w:t>
      </w:r>
      <w:r w:rsidR="00F80D5C"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 xml:space="preserve"> на Управниот одбор, </w:t>
      </w:r>
      <w:r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>со што</w:t>
      </w:r>
      <w:r w:rsidR="00AD51E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 xml:space="preserve"> </w:t>
      </w:r>
      <w:r w:rsidRPr="00F80D5C">
        <w:rPr>
          <w:rFonts w:ascii="StobiSerif Regular" w:hAnsi="StobiSerif Regular" w:cs="Arial"/>
          <w:i/>
          <w:color w:val="000000" w:themeColor="text1"/>
          <w:sz w:val="22"/>
          <w:szCs w:val="22"/>
        </w:rPr>
        <w:t xml:space="preserve">условите за полноважно работење и одлучување се исполнети, по што </w:t>
      </w:r>
      <w:r w:rsidRPr="00F80D5C"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  <w:t xml:space="preserve">го прочита претходно доставениот </w:t>
      </w:r>
    </w:p>
    <w:p w14:paraId="620A3590" w14:textId="77777777" w:rsidR="00F31919" w:rsidRPr="00FE6C0C" w:rsidRDefault="00F31919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</w:rPr>
      </w:pPr>
    </w:p>
    <w:p w14:paraId="3CB5BBF7" w14:textId="77777777" w:rsidR="00167451" w:rsidRPr="00F80D5C" w:rsidRDefault="0016745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 Р Е Д Л О Г - Д Н Е В Е Н  Р Е Д</w:t>
      </w:r>
    </w:p>
    <w:p w14:paraId="22F8C6BA" w14:textId="77777777" w:rsidR="000E3581" w:rsidRPr="008D067F" w:rsidRDefault="000E358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iCs/>
          <w:color w:val="EE0000"/>
          <w:sz w:val="22"/>
          <w:szCs w:val="22"/>
        </w:rPr>
      </w:pPr>
    </w:p>
    <w:p w14:paraId="3CEC98CD" w14:textId="77777777" w:rsidR="002E2562" w:rsidRPr="008D067F" w:rsidRDefault="002E2562" w:rsidP="002E0072">
      <w:pPr>
        <w:pStyle w:val="BodyText2"/>
        <w:spacing w:after="0" w:line="240" w:lineRule="auto"/>
        <w:ind w:left="-142"/>
        <w:contextualSpacing/>
        <w:rPr>
          <w:rFonts w:ascii="StobiSerif Regular" w:eastAsia="@Arial Unicode MS" w:hAnsi="StobiSerif Regular" w:cstheme="minorHAnsi"/>
          <w:b/>
          <w:i/>
          <w:iCs/>
          <w:color w:val="EE0000"/>
          <w:sz w:val="22"/>
          <w:szCs w:val="22"/>
        </w:rPr>
      </w:pPr>
    </w:p>
    <w:p w14:paraId="5BAEB209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bookmarkStart w:id="4" w:name="_Hlk189207856"/>
      <w:bookmarkStart w:id="5" w:name="_Hlk161644419"/>
      <w:bookmarkStart w:id="6" w:name="_Hlk181777882"/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Одлука за изменување и дополнување на Планот за јавни набавки за 2025 година на </w:t>
      </w:r>
      <w:r w:rsidRPr="008D067F">
        <w:rPr>
          <w:rFonts w:ascii="StobiSerif Regular" w:hAnsi="StobiSerif Regular" w:cstheme="minorHAnsi"/>
          <w:bCs/>
          <w:i/>
          <w:iCs/>
          <w:kern w:val="36"/>
          <w:lang w:eastAsia="mk-MK"/>
        </w:rPr>
        <w:t>Фондот за здравствено осигурување на Република Северна Македонија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;</w:t>
      </w:r>
    </w:p>
    <w:p w14:paraId="57F0DAA3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val="ru-RU"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утврдување на референтни цени на здравствени услуги;</w:t>
      </w:r>
    </w:p>
    <w:p w14:paraId="4E00711C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  <w:t xml:space="preserve">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</w:t>
      </w:r>
      <w:r w:rsidRPr="008D067F"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  <w:lastRenderedPageBreak/>
        <w:t>набавуваат по претходна согласност од Министерството за здравство и Фондот за здравствено осигурување</w:t>
      </w:r>
      <w:bookmarkEnd w:id="4"/>
      <w:r w:rsidRPr="008D067F"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  <w:t>;</w:t>
      </w:r>
    </w:p>
    <w:p w14:paraId="02002D78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донесување Одлука за утврдување на формата и содржината на договорот што Фондот г</w:t>
      </w:r>
      <w:r w:rsidRPr="008D067F">
        <w:rPr>
          <w:rFonts w:ascii="StobiSerif Regular" w:hAnsi="StobiSerif Regular" w:cs="Arial"/>
          <w:bCs/>
          <w:i/>
          <w:iCs/>
          <w:kern w:val="36"/>
          <w:lang w:val="en-US" w:eastAsia="mk-MK"/>
        </w:rPr>
        <w:t>o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склучува со Природно математичкиот факултет во состав на Универзитетот „Св. Кирил и Методиј“ од Скопје заради купување на здравствени услуги во интерес на осигурените лица;</w:t>
      </w:r>
    </w:p>
    <w:p w14:paraId="5BDD1674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Одлука за утврдување на договорен надоместок за </w:t>
      </w:r>
      <w:bookmarkStart w:id="7" w:name="_Hlk203660743"/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Природно-математичкиот факултет во состав на Универзитетот „Св. Кирил и Методиј“ - Скопје за здравствени услуги во специјалистичко – консултативна здравствена заштита од </w:t>
      </w:r>
      <w:r w:rsidRPr="008D067F">
        <w:rPr>
          <w:rFonts w:ascii="StobiSerif Regular" w:hAnsi="StobiSerif Regular" w:cs="Calibri"/>
          <w:bCs/>
          <w:i/>
          <w:iCs/>
          <w:kern w:val="36"/>
          <w:lang w:eastAsia="mk-MK"/>
        </w:rPr>
        <w:t>дијагностичко-лабораториска дејност за молекуларна дијагностика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за 2025 година;</w:t>
      </w:r>
    </w:p>
    <w:bookmarkEnd w:id="7"/>
    <w:p w14:paraId="4BB35362" w14:textId="77777777" w:rsidR="00F80D5C" w:rsidRPr="008D067F" w:rsidRDefault="00F80D5C" w:rsidP="002E0072">
      <w:pPr>
        <w:pStyle w:val="ListParagraph"/>
        <w:numPr>
          <w:ilvl w:val="0"/>
          <w:numId w:val="20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Разно.</w:t>
      </w:r>
    </w:p>
    <w:bookmarkEnd w:id="5"/>
    <w:p w14:paraId="3992AF05" w14:textId="77777777" w:rsidR="00CA016F" w:rsidRPr="00FE6C0C" w:rsidRDefault="00CA016F" w:rsidP="00F80D5C">
      <w:pPr>
        <w:tabs>
          <w:tab w:val="left" w:pos="142"/>
        </w:tabs>
        <w:ind w:left="-142" w:right="6"/>
        <w:rPr>
          <w:rFonts w:ascii="StobiSerif Regular" w:hAnsi="StobiSerif Regular"/>
          <w:i/>
          <w:iCs/>
          <w:color w:val="EE0000"/>
        </w:rPr>
      </w:pPr>
    </w:p>
    <w:p w14:paraId="03191ACC" w14:textId="77777777" w:rsidR="0055607A" w:rsidRDefault="00CA016F" w:rsidP="0055607A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  <w:color w:val="000000" w:themeColor="text1"/>
        </w:rPr>
      </w:pPr>
      <w:r w:rsidRPr="00F80D5C">
        <w:rPr>
          <w:rFonts w:ascii="StobiSerif Regular" w:hAnsi="StobiSerif Regular" w:cs="Arial"/>
          <w:i/>
          <w:color w:val="000000" w:themeColor="text1"/>
        </w:rPr>
        <w:t>По изложувањето на предлог дневниот ред, претседателот праша дали има и други предлози за дневниот ред на денешната седница</w:t>
      </w:r>
      <w:r w:rsidR="00C33F7D" w:rsidRPr="00F80D5C">
        <w:rPr>
          <w:rFonts w:ascii="StobiSerif Regular" w:hAnsi="StobiSerif Regular" w:cs="Arial"/>
          <w:i/>
          <w:color w:val="000000" w:themeColor="text1"/>
        </w:rPr>
        <w:t>.</w:t>
      </w:r>
      <w:bookmarkEnd w:id="6"/>
    </w:p>
    <w:p w14:paraId="4262AE48" w14:textId="77777777" w:rsidR="0055607A" w:rsidRDefault="0055607A" w:rsidP="0055607A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  <w:color w:val="000000" w:themeColor="text1"/>
        </w:rPr>
      </w:pPr>
    </w:p>
    <w:p w14:paraId="0A5C01F5" w14:textId="7525B376" w:rsidR="004C1301" w:rsidRPr="0055607A" w:rsidRDefault="0055607A" w:rsidP="0055607A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  <w:color w:val="000000" w:themeColor="text1"/>
        </w:rPr>
      </w:pPr>
      <w:r>
        <w:rPr>
          <w:rFonts w:ascii="StobiSerif Regular" w:hAnsi="StobiSerif Regular" w:cstheme="minorHAnsi"/>
          <w:i/>
          <w:color w:val="000000" w:themeColor="text1"/>
        </w:rPr>
        <w:t xml:space="preserve">Бидејки немаше други предлози </w:t>
      </w:r>
      <w:r w:rsidR="006C1DC9" w:rsidRPr="00F80D5C">
        <w:rPr>
          <w:rFonts w:ascii="StobiSerif Regular" w:hAnsi="StobiSerif Regular" w:cstheme="minorHAnsi"/>
          <w:i/>
          <w:color w:val="000000" w:themeColor="text1"/>
        </w:rPr>
        <w:t>Управниот одбор</w:t>
      </w:r>
      <w:r w:rsidR="00050318" w:rsidRPr="00F80D5C">
        <w:rPr>
          <w:rFonts w:ascii="StobiSerif Regular" w:hAnsi="StobiSerif Regular" w:cstheme="minorHAnsi"/>
          <w:i/>
          <w:color w:val="000000" w:themeColor="text1"/>
        </w:rPr>
        <w:t xml:space="preserve"> го </w:t>
      </w:r>
      <w:r w:rsidR="002A027B" w:rsidRPr="00F80D5C">
        <w:rPr>
          <w:rFonts w:ascii="StobiSerif Regular" w:hAnsi="StobiSerif Regular" w:cstheme="minorHAnsi"/>
          <w:i/>
          <w:color w:val="000000" w:themeColor="text1"/>
        </w:rPr>
        <w:t xml:space="preserve">прифати предлогот дневен ред и </w:t>
      </w:r>
      <w:r w:rsidR="006C1DC9" w:rsidRPr="00F80D5C">
        <w:rPr>
          <w:rFonts w:ascii="StobiSerif Regular" w:hAnsi="StobiSerif Regular" w:cstheme="minorHAnsi"/>
          <w:i/>
          <w:color w:val="000000" w:themeColor="text1"/>
        </w:rPr>
        <w:t xml:space="preserve"> за седницата </w:t>
      </w:r>
      <w:r w:rsidR="00ED68BC" w:rsidRPr="00F80D5C">
        <w:rPr>
          <w:rFonts w:ascii="StobiSerif Regular" w:hAnsi="StobiSerif Regular" w:cstheme="minorHAnsi"/>
          <w:i/>
          <w:color w:val="000000" w:themeColor="text1"/>
        </w:rPr>
        <w:t xml:space="preserve">едногласно </w:t>
      </w:r>
      <w:r w:rsidR="006C1DC9" w:rsidRPr="00F80D5C">
        <w:rPr>
          <w:rFonts w:ascii="StobiSerif Regular" w:hAnsi="StobiSerif Regular" w:cstheme="minorHAnsi"/>
          <w:i/>
          <w:color w:val="000000" w:themeColor="text1"/>
        </w:rPr>
        <w:t>го усвои следниот</w:t>
      </w:r>
    </w:p>
    <w:p w14:paraId="06C3D5F2" w14:textId="77777777" w:rsidR="00F31938" w:rsidRPr="00F80D5C" w:rsidRDefault="00F31938" w:rsidP="00F80D5C">
      <w:pPr>
        <w:autoSpaceDE w:val="0"/>
        <w:autoSpaceDN w:val="0"/>
        <w:adjustRightInd w:val="0"/>
        <w:ind w:left="-142" w:right="-23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21F360C6" w14:textId="77777777" w:rsidR="007222E2" w:rsidRPr="00F80D5C" w:rsidRDefault="00167451" w:rsidP="00F80D5C">
      <w:pPr>
        <w:autoSpaceDE w:val="0"/>
        <w:autoSpaceDN w:val="0"/>
        <w:adjustRightInd w:val="0"/>
        <w:ind w:left="-142" w:right="-23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F80D5C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 Н Е В Е Н  Р Е Д</w:t>
      </w:r>
    </w:p>
    <w:p w14:paraId="10D45B89" w14:textId="77777777" w:rsidR="000E3581" w:rsidRPr="008D067F" w:rsidRDefault="000E3581" w:rsidP="002E0072">
      <w:pPr>
        <w:autoSpaceDE w:val="0"/>
        <w:autoSpaceDN w:val="0"/>
        <w:adjustRightInd w:val="0"/>
        <w:ind w:left="-142" w:right="-23"/>
        <w:contextualSpacing/>
        <w:jc w:val="left"/>
        <w:rPr>
          <w:rFonts w:ascii="StobiSerif Regular" w:eastAsia="@Arial Unicode MS" w:hAnsi="StobiSerif Regular" w:cstheme="minorHAnsi"/>
          <w:b/>
          <w:i/>
          <w:iCs/>
          <w:color w:val="EE0000"/>
          <w:sz w:val="22"/>
          <w:szCs w:val="22"/>
          <w:lang w:val="ru-RU"/>
        </w:rPr>
      </w:pPr>
    </w:p>
    <w:p w14:paraId="3DC84DEB" w14:textId="761F0357" w:rsidR="00F80D5C" w:rsidRPr="008D067F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Одлука за изменување и дополнување на Планот за јавни </w:t>
      </w:r>
      <w:r w:rsidR="008312DD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   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набавки за 2025 година на </w:t>
      </w:r>
      <w:r w:rsidRPr="008D067F">
        <w:rPr>
          <w:rFonts w:ascii="StobiSerif Regular" w:hAnsi="StobiSerif Regular" w:cstheme="minorHAnsi"/>
          <w:bCs/>
          <w:i/>
          <w:iCs/>
          <w:kern w:val="36"/>
          <w:lang w:eastAsia="mk-MK"/>
        </w:rPr>
        <w:t>Фондот за здравствено осигурување на Република Северна Македонија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;</w:t>
      </w:r>
    </w:p>
    <w:p w14:paraId="4861FE39" w14:textId="77777777" w:rsidR="00F80D5C" w:rsidRPr="008D067F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val="ru-RU"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утврдување на референтни цени на здравствени услуги;</w:t>
      </w:r>
    </w:p>
    <w:p w14:paraId="72629FFA" w14:textId="77777777" w:rsidR="00F80D5C" w:rsidRPr="008D067F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eastAsia="@Arial Unicode MS" w:hAnsi="StobiSerif Regular" w:cs="Arial"/>
          <w:bCs/>
          <w:i/>
          <w:iCs/>
          <w:kern w:val="36"/>
          <w:lang w:eastAsia="mk-MK"/>
        </w:rPr>
        <w:t>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осигурување;</w:t>
      </w:r>
    </w:p>
    <w:p w14:paraId="4CA040C4" w14:textId="77777777" w:rsidR="00F80D5C" w:rsidRPr="008D067F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донесување Одлука за утврдување на формата и содржината на договорот што Фондот г</w:t>
      </w:r>
      <w:r w:rsidRPr="008D067F">
        <w:rPr>
          <w:rFonts w:ascii="StobiSerif Regular" w:hAnsi="StobiSerif Regular" w:cs="Arial"/>
          <w:bCs/>
          <w:i/>
          <w:iCs/>
          <w:kern w:val="36"/>
          <w:lang w:val="en-US" w:eastAsia="mk-MK"/>
        </w:rPr>
        <w:t>o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склучува со Природно математичкиот факултет во состав на Универзитетот „Св. Кирил и Методиј“ од Скопје заради купување на здравствени услуги во интерес на осигурените лица;</w:t>
      </w:r>
    </w:p>
    <w:p w14:paraId="3AE17E4A" w14:textId="77777777" w:rsidR="00F80D5C" w:rsidRPr="008D067F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Одлука за утврдување на договорен надоместок за Природно-математичкиот факултет во состав на Универзитетот „Св. Кирил и Методиј“ - Скопје за здравствени услуги во специјалистичко – консултативна здравствена заштита од </w:t>
      </w:r>
      <w:r w:rsidRPr="008D067F">
        <w:rPr>
          <w:rFonts w:ascii="StobiSerif Regular" w:hAnsi="StobiSerif Regular" w:cs="Calibri"/>
          <w:bCs/>
          <w:i/>
          <w:iCs/>
          <w:kern w:val="36"/>
          <w:lang w:eastAsia="mk-MK"/>
        </w:rPr>
        <w:t>дијагностичко-лабораториска дејност за молекуларна дијагностика</w:t>
      </w: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за 2025 година;</w:t>
      </w:r>
    </w:p>
    <w:p w14:paraId="77B6A39D" w14:textId="77777777" w:rsidR="00F80D5C" w:rsidRDefault="00F80D5C" w:rsidP="002E0072">
      <w:pPr>
        <w:pStyle w:val="ListParagraph"/>
        <w:numPr>
          <w:ilvl w:val="0"/>
          <w:numId w:val="21"/>
        </w:numPr>
        <w:tabs>
          <w:tab w:val="left" w:pos="142"/>
        </w:tabs>
        <w:spacing w:after="0" w:line="240" w:lineRule="auto"/>
        <w:ind w:left="-142" w:firstLine="0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Cs/>
          <w:i/>
          <w:iCs/>
          <w:kern w:val="36"/>
          <w:lang w:eastAsia="mk-MK"/>
        </w:rPr>
        <w:t>Разно.</w:t>
      </w:r>
    </w:p>
    <w:p w14:paraId="2A88F3CF" w14:textId="77777777" w:rsidR="00EA364B" w:rsidRPr="008D067F" w:rsidRDefault="00EA364B" w:rsidP="002E0072">
      <w:pPr>
        <w:pStyle w:val="ListParagraph"/>
        <w:tabs>
          <w:tab w:val="left" w:pos="142"/>
        </w:tabs>
        <w:spacing w:after="0" w:line="240" w:lineRule="auto"/>
        <w:ind w:left="0" w:firstLine="142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</w:p>
    <w:p w14:paraId="34AFA9DC" w14:textId="77777777" w:rsidR="00602969" w:rsidRPr="00F80D5C" w:rsidRDefault="00602969" w:rsidP="00935C9A">
      <w:pPr>
        <w:contextualSpacing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 w:rsidRPr="00F80D5C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Потоа се пристапи кон разгледување на точките на дневниот ред.</w:t>
      </w:r>
    </w:p>
    <w:p w14:paraId="52141F15" w14:textId="77777777" w:rsidR="007A2E1B" w:rsidRPr="00FE6C0C" w:rsidRDefault="007A2E1B" w:rsidP="00832B58">
      <w:pPr>
        <w:pStyle w:val="Heading1"/>
      </w:pPr>
      <w:bookmarkStart w:id="8" w:name="_Hlk196391734"/>
    </w:p>
    <w:p w14:paraId="68F95160" w14:textId="77777777" w:rsidR="00473CA1" w:rsidRPr="00832B58" w:rsidRDefault="00167451" w:rsidP="00832B58">
      <w:pPr>
        <w:pStyle w:val="Heading1"/>
        <w:rPr>
          <w:b w:val="0"/>
          <w:bCs/>
        </w:rPr>
      </w:pPr>
      <w:r w:rsidRPr="00F80D5C">
        <w:t>ТОЧКА 1 -</w:t>
      </w:r>
      <w:r w:rsidR="00F80D5C" w:rsidRPr="00832B58">
        <w:rPr>
          <w:b w:val="0"/>
          <w:bCs/>
        </w:rPr>
        <w:t>Предлог за донесување Одлука за изменување и дополнување на Планот за јавни набавки за 2025 година на Фондот за здравствено осигурување на Република Северна Македонија</w:t>
      </w:r>
    </w:p>
    <w:bookmarkEnd w:id="8"/>
    <w:p w14:paraId="3FB3CD88" w14:textId="77777777" w:rsidR="00F24FF7" w:rsidRPr="00FE6C0C" w:rsidRDefault="00F24FF7" w:rsidP="00935C9A">
      <w:pPr>
        <w:rPr>
          <w:rFonts w:ascii="StobiSerif Regular" w:hAnsi="StobiSerif Regular"/>
          <w:color w:val="EE0000"/>
          <w:sz w:val="22"/>
          <w:szCs w:val="22"/>
          <w:lang w:eastAsia="mk-MK"/>
        </w:rPr>
      </w:pPr>
    </w:p>
    <w:p w14:paraId="6FE0A555" w14:textId="6022507A" w:rsidR="00B22B42" w:rsidRPr="00E8053F" w:rsidRDefault="00B02AB2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bookmarkStart w:id="9" w:name="_Hlk98228839"/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Директорот </w:t>
      </w:r>
      <w:r w:rsidR="00F80D5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Аџигогов, </w:t>
      </w:r>
      <w:r w:rsidR="00602969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за оваа точка од дневниот ред информираше дека се работи за </w:t>
      </w:r>
      <w:r w:rsidR="008F5727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три измени и дополнување на Планот за јавни набавки за 2025 година, и тоа</w:t>
      </w:r>
      <w:r w:rsidR="00E8053F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val="ru-RU" w:eastAsia="mk-MK"/>
        </w:rPr>
        <w:t xml:space="preserve"> </w:t>
      </w:r>
      <w:r w:rsidR="008F5727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планот се дополнува со нова постапка за јави набавки на стоки – Персонални компјутери, </w:t>
      </w:r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со самото надградување и подобрување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на системот, 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потребни се и нови помодерни 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lastRenderedPageBreak/>
        <w:t xml:space="preserve">компјутери и поради што  </w:t>
      </w:r>
      <w:r w:rsidR="00E8053F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предлагаме да се направи  набавка</w:t>
      </w:r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. Потоа планот се менува во делот на називот на постапката Систем за сајбер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безбедност, како и измена во планот за постапката Одржување и надградба на софтверското решение од новиот централизиран ИТ систем и </w:t>
      </w:r>
      <w:proofErr w:type="spellStart"/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val="en-US" w:eastAsia="mk-MK"/>
        </w:rPr>
        <w:t>wb</w:t>
      </w:r>
      <w:proofErr w:type="spellEnd"/>
      <w:r w:rsidR="00E97224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порталот на Фондот за период од 3 години</w:t>
      </w:r>
      <w:r w:rsidR="005235D8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,</w:t>
      </w:r>
    </w:p>
    <w:p w14:paraId="1833A04C" w14:textId="77777777" w:rsidR="00B22B42" w:rsidRPr="00E8053F" w:rsidRDefault="00B22B42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</w:p>
    <w:p w14:paraId="0F99452D" w14:textId="77777777" w:rsidR="001C50D8" w:rsidRPr="00E8053F" w:rsidRDefault="001C50D8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E8053F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Потоа, Управниот одбор без дискусија  едногласно донесе</w:t>
      </w:r>
    </w:p>
    <w:p w14:paraId="05FF805B" w14:textId="77777777" w:rsidR="001C50D8" w:rsidRPr="00E8053F" w:rsidRDefault="001C50D8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val="ru-RU" w:eastAsia="mk-MK"/>
        </w:rPr>
      </w:pPr>
    </w:p>
    <w:p w14:paraId="35EBCE98" w14:textId="77777777" w:rsidR="001C50D8" w:rsidRPr="00B02AB2" w:rsidRDefault="001C50D8" w:rsidP="00935C9A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</w:rPr>
      </w:pPr>
      <w:r w:rsidRPr="00B02AB2">
        <w:rPr>
          <w:rFonts w:ascii="StobiSerif Regular" w:hAnsi="StobiSerif Regular" w:cs="Arial"/>
          <w:b/>
          <w:i/>
          <w:iCs/>
        </w:rPr>
        <w:t>Одлука</w:t>
      </w:r>
    </w:p>
    <w:p w14:paraId="32616527" w14:textId="77777777" w:rsidR="00E97224" w:rsidRPr="00832B58" w:rsidRDefault="00E97224" w:rsidP="00832B58">
      <w:pPr>
        <w:pStyle w:val="Heading1"/>
      </w:pPr>
      <w:r w:rsidRPr="00832B58">
        <w:t>за изменување и дополнување на Планот за јавни набавки за 2025 година на Фондот за здравствено осигурување на Република Северна Македонија</w:t>
      </w:r>
    </w:p>
    <w:p w14:paraId="5D724B07" w14:textId="77777777" w:rsidR="00FB493E" w:rsidRPr="00FE6C0C" w:rsidRDefault="00FB493E" w:rsidP="00935C9A">
      <w:pPr>
        <w:jc w:val="center"/>
        <w:rPr>
          <w:rFonts w:ascii="StobiSerif Regular" w:hAnsi="StobiSerif Regular"/>
          <w:b/>
          <w:i/>
          <w:iCs/>
          <w:color w:val="EE0000"/>
          <w:sz w:val="22"/>
          <w:szCs w:val="22"/>
          <w:lang w:eastAsia="mk-MK"/>
        </w:rPr>
      </w:pPr>
    </w:p>
    <w:p w14:paraId="04B53EC9" w14:textId="77777777" w:rsidR="00FB493E" w:rsidRPr="00173F66" w:rsidRDefault="003F7144" w:rsidP="00EA364B">
      <w:pPr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173F66">
        <w:rPr>
          <w:rFonts w:ascii="StobiSerif Regular" w:hAnsi="StobiSerif Regular"/>
          <w:b/>
          <w:i/>
          <w:iCs/>
          <w:sz w:val="22"/>
          <w:szCs w:val="22"/>
        </w:rPr>
        <w:t xml:space="preserve">ТОЧКА </w:t>
      </w:r>
      <w:r w:rsidRPr="00173F66">
        <w:rPr>
          <w:rFonts w:ascii="StobiSerif Regular" w:eastAsia="@Arial Unicode MS" w:hAnsi="StobiSerif Regular"/>
          <w:b/>
          <w:i/>
          <w:iCs/>
          <w:sz w:val="22"/>
          <w:szCs w:val="22"/>
        </w:rPr>
        <w:t>2 -</w:t>
      </w:r>
      <w:r w:rsidR="00E97224" w:rsidRPr="00173F66">
        <w:rPr>
          <w:rFonts w:ascii="StobiSerif Regular" w:hAnsi="StobiSerif Regular" w:cs="Arial"/>
          <w:bCs/>
          <w:i/>
          <w:iCs/>
          <w:kern w:val="36"/>
          <w:sz w:val="22"/>
          <w:szCs w:val="22"/>
          <w:lang w:eastAsia="mk-MK"/>
        </w:rPr>
        <w:t>Предлог за утврдување на референтни цени на здравствени услуги</w:t>
      </w:r>
    </w:p>
    <w:p w14:paraId="3836666F" w14:textId="77777777" w:rsidR="00FB493E" w:rsidRPr="00173F66" w:rsidRDefault="00FB493E" w:rsidP="00EA364B">
      <w:pPr>
        <w:rPr>
          <w:rFonts w:ascii="StobiSerif Regular" w:hAnsi="StobiSerif Regular"/>
          <w:i/>
          <w:iCs/>
          <w:sz w:val="22"/>
          <w:szCs w:val="22"/>
          <w:lang w:eastAsia="mk-MK"/>
        </w:rPr>
      </w:pPr>
    </w:p>
    <w:p w14:paraId="1A0479C2" w14:textId="371C609A" w:rsidR="00CF31A4" w:rsidRPr="00173F66" w:rsidRDefault="00810D03" w:rsidP="00EA364B">
      <w:pPr>
        <w:rPr>
          <w:rFonts w:ascii="StobiSerif Regular" w:hAnsi="StobiSerif Regular"/>
          <w:i/>
          <w:iCs/>
          <w:sz w:val="22"/>
          <w:szCs w:val="22"/>
          <w:lang w:val="ru-RU" w:eastAsia="mk-MK"/>
        </w:rPr>
      </w:pPr>
      <w:bookmarkStart w:id="10" w:name="_Hlk203727361"/>
      <w:r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Директорот Аџигогов, </w:t>
      </w:r>
      <w:bookmarkStart w:id="11" w:name="_Hlk196466346"/>
      <w:r w:rsidR="00E440E5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информираше дека по барање на ПЕТ-скен и 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воедно и по барање на </w:t>
      </w:r>
      <w:r w:rsidR="00E440E5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Карил, Комисијате за референти цени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на Фондот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прави ревидирање на цените на здравствените установи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,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согласно трендовите и потрошниот материјал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,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со тоа што два</w:t>
      </w:r>
      <w:r w:rsidR="00E8053F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нови пакети се вов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едуват со анестезија,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тоа се пакети за снимање кои користат 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анестезија</w:t>
      </w:r>
      <w:r w:rsidR="00E8053F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и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е потребно за да мож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е да се снимат малите деца затоа што децата не се стационарни</w:t>
      </w:r>
      <w:r w:rsidR="00AD51EC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,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па мора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да бидат </w:t>
      </w:r>
      <w:r w:rsidR="00173F66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анестезирани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за да мож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е да бидат снимани. Тие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се нови пакети што предлагаме да се воведат секако по барање на ПЕТ- ске</w:t>
      </w:r>
      <w:r w:rsidR="00CF31A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н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. Исто така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E8053F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предлагаме да  се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зголем</w:t>
      </w:r>
      <w:r w:rsidR="00E8053F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ат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цени во делот на зав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рш</w:t>
      </w:r>
      <w:r w:rsidR="00173F66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ен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пакети што се однесуват на Карил и може да се види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разликата</w:t>
      </w:r>
      <w:r w:rsidR="00E8053F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,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таа е поради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зголемени трошоци воопшто и цените од 2010</w:t>
      </w:r>
      <w:r w:rsidR="00B367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CF31A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година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кои се </w:t>
      </w:r>
      <w:r w:rsidR="00B367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зависен од респиратор 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завис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ен од аспиратор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колку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се пока</w:t>
      </w:r>
      <w:r w:rsidR="00441897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ч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ени и поради тежината на случаевите и пора</w:t>
      </w:r>
      <w:r w:rsidR="00E03F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ди времетраењето се два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основни пакети 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за </w:t>
      </w:r>
      <w:r w:rsidR="00B3671D" w:rsidRPr="00173F66">
        <w:rPr>
          <w:rFonts w:ascii="StobiSerif Regular" w:hAnsi="StobiSerif Regular"/>
          <w:i/>
          <w:iCs/>
          <w:sz w:val="22"/>
          <w:szCs w:val="22"/>
          <w:lang w:val="en-US" w:eastAsia="mk-MK"/>
        </w:rPr>
        <w:t>Ka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рил во делот на </w:t>
      </w:r>
      <w:r w:rsidR="00B367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ТОАРИЛУЦ</w:t>
      </w:r>
      <w:r w:rsidR="00291F44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кои ги фактурара спрема </w:t>
      </w:r>
      <w:r w:rsidR="00B3671D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>Фондот</w:t>
      </w:r>
      <w:r w:rsidR="007D25B1" w:rsidRPr="00173F66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. </w:t>
      </w:r>
      <w:r w:rsidR="003E586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Исто така појасни и за </w:t>
      </w:r>
      <w:r w:rsidR="003E5860" w:rsidRPr="00EA364B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Одлуката </w:t>
      </w:r>
      <w:r w:rsidR="00EA364B" w:rsidRPr="00EA364B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за дополнување на Одлуката за утврдување на референтни цени во специјалистичко-консултативна здравствена заштита </w:t>
      </w:r>
      <w:r w:rsidR="003E5860">
        <w:rPr>
          <w:rFonts w:ascii="StobiSerif Regular" w:hAnsi="StobiSerif Regular"/>
          <w:i/>
          <w:iCs/>
          <w:sz w:val="22"/>
          <w:szCs w:val="22"/>
          <w:lang w:eastAsia="mk-MK"/>
        </w:rPr>
        <w:t>која беше донесена на седницата одржана на 01 јули на која Министерот даде укажување дека не треба да е потенцирано во која здравствена установа се дава услугата. Текстот на Одлуката е усогласен со укажувањено на Мин</w:t>
      </w:r>
      <w:bookmarkStart w:id="12" w:name="_Hlk204344859"/>
      <w:r w:rsidR="003E5860">
        <w:rPr>
          <w:rFonts w:ascii="StobiSerif Regular" w:hAnsi="StobiSerif Regular"/>
          <w:i/>
          <w:iCs/>
          <w:sz w:val="22"/>
          <w:szCs w:val="22"/>
          <w:lang w:eastAsia="mk-MK"/>
        </w:rPr>
        <w:t>и</w:t>
      </w:r>
      <w:bookmarkEnd w:id="12"/>
      <w:r w:rsidR="003E586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стерот по што треба повторно да се усвои. </w:t>
      </w:r>
    </w:p>
    <w:p w14:paraId="38BFBB41" w14:textId="77777777" w:rsidR="00CF31A4" w:rsidRPr="008312DD" w:rsidRDefault="00CF31A4" w:rsidP="00EA364B">
      <w:pPr>
        <w:rPr>
          <w:rFonts w:ascii="StobiSerif Regular" w:hAnsi="StobiSerif Regular"/>
          <w:i/>
          <w:iCs/>
          <w:sz w:val="22"/>
          <w:szCs w:val="22"/>
          <w:lang w:val="ru-RU" w:eastAsia="mk-MK"/>
        </w:rPr>
      </w:pPr>
    </w:p>
    <w:p w14:paraId="2E7F73CC" w14:textId="77777777" w:rsidR="006167CD" w:rsidRPr="00173F66" w:rsidRDefault="006167CD" w:rsidP="00EA364B">
      <w:pPr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173F66">
        <w:rPr>
          <w:rFonts w:ascii="StobiSerif Regular" w:hAnsi="StobiSerif Regular" w:cstheme="minorHAnsi"/>
          <w:i/>
          <w:iCs/>
          <w:sz w:val="22"/>
          <w:szCs w:val="22"/>
        </w:rPr>
        <w:t xml:space="preserve">Потоа, Управниот одбор, врз основа на предлогот содржан во работниот материјал за оваа точка, без дискусија </w:t>
      </w:r>
      <w:r w:rsidRPr="00173F66">
        <w:rPr>
          <w:rFonts w:ascii="StobiSerif Regular" w:hAnsi="StobiSerif Regular" w:cstheme="minorHAnsi"/>
          <w:i/>
          <w:sz w:val="22"/>
          <w:szCs w:val="22"/>
        </w:rPr>
        <w:t>едногласно го донесе следниот</w:t>
      </w:r>
    </w:p>
    <w:bookmarkEnd w:id="10"/>
    <w:bookmarkEnd w:id="11"/>
    <w:p w14:paraId="6A8A2203" w14:textId="77777777" w:rsidR="00FF03DF" w:rsidRDefault="00FF03DF" w:rsidP="00EA364B">
      <w:pPr>
        <w:pStyle w:val="ListParagraph"/>
        <w:spacing w:after="0" w:line="240" w:lineRule="auto"/>
        <w:ind w:left="0"/>
        <w:rPr>
          <w:rFonts w:ascii="StobiSerif Regular" w:hAnsi="StobiSerif Regular" w:cs="Arial"/>
          <w:b/>
          <w:bCs/>
          <w:i/>
          <w:iCs/>
          <w:color w:val="EE0000"/>
        </w:rPr>
      </w:pPr>
    </w:p>
    <w:p w14:paraId="5047C32D" w14:textId="77777777" w:rsidR="00CF31A4" w:rsidRPr="00EA364B" w:rsidRDefault="00CF31A4" w:rsidP="00EA364B">
      <w:pPr>
        <w:pStyle w:val="ListParagraph"/>
        <w:spacing w:after="0" w:line="240" w:lineRule="auto"/>
        <w:ind w:left="0"/>
        <w:rPr>
          <w:rFonts w:ascii="StobiSerif Regular" w:hAnsi="StobiSerif Regular" w:cs="Arial"/>
          <w:b/>
          <w:bCs/>
          <w:i/>
          <w:iCs/>
        </w:rPr>
      </w:pPr>
    </w:p>
    <w:p w14:paraId="6C177960" w14:textId="77777777" w:rsidR="00CF31A4" w:rsidRPr="00EA364B" w:rsidRDefault="00CF31A4" w:rsidP="00EA364B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bCs/>
          <w:i/>
          <w:iCs/>
        </w:rPr>
      </w:pPr>
      <w:r w:rsidRPr="00EA364B">
        <w:rPr>
          <w:rFonts w:ascii="StobiSerif Regular" w:hAnsi="StobiSerif Regular" w:cs="Arial"/>
          <w:b/>
          <w:bCs/>
          <w:i/>
          <w:iCs/>
        </w:rPr>
        <w:t>Одлука</w:t>
      </w:r>
    </w:p>
    <w:p w14:paraId="5B984485" w14:textId="77777777" w:rsidR="00CF31A4" w:rsidRDefault="00CF31A4" w:rsidP="00EA364B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  <w:kern w:val="36"/>
          <w:lang w:eastAsia="mk-MK"/>
        </w:rPr>
      </w:pPr>
      <w:r w:rsidRPr="00EA364B">
        <w:rPr>
          <w:rFonts w:ascii="StobiSerif Regular" w:hAnsi="StobiSerif Regular" w:cs="Arial"/>
          <w:b/>
          <w:i/>
          <w:iCs/>
          <w:kern w:val="36"/>
          <w:lang w:eastAsia="mk-MK"/>
        </w:rPr>
        <w:t>за утврдување на референтни цени на здравствени услуги</w:t>
      </w:r>
    </w:p>
    <w:p w14:paraId="06619684" w14:textId="77777777" w:rsidR="00F74C62" w:rsidRPr="00EA364B" w:rsidRDefault="00F74C62" w:rsidP="00EA364B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  <w:kern w:val="36"/>
          <w:lang w:eastAsia="mk-MK"/>
        </w:rPr>
      </w:pPr>
    </w:p>
    <w:p w14:paraId="362789B4" w14:textId="77777777" w:rsidR="00EA364B" w:rsidRPr="00EA364B" w:rsidRDefault="00EA364B" w:rsidP="00EA364B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</w:rPr>
      </w:pPr>
    </w:p>
    <w:p w14:paraId="68F9607F" w14:textId="77777777" w:rsidR="00EA364B" w:rsidRP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41F7EA10" w14:textId="77777777" w:rsid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</w:t>
      </w:r>
      <w:bookmarkStart w:id="13" w:name="_Hlk203482180"/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изменување и дополнување </w:t>
      </w:r>
      <w:bookmarkEnd w:id="13"/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на Одлуката за утврдување на референтни цени во специјалистичко-консултативна здравствена заштита</w:t>
      </w:r>
    </w:p>
    <w:p w14:paraId="3E42ACD2" w14:textId="77777777" w:rsidR="00F74C62" w:rsidRPr="00EA364B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4F11AD16" w14:textId="77777777" w:rsidR="00EA364B" w:rsidRP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  <w:lang w:val="ru-RU"/>
        </w:rPr>
      </w:pPr>
    </w:p>
    <w:p w14:paraId="59DC40E8" w14:textId="31BC1A33" w:rsidR="00EA364B" w:rsidRP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737A32D5" w14:textId="31E86635" w:rsid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изменување и дополнување на Одлуката за утврдување на референтни цени </w:t>
      </w:r>
      <w:bookmarkStart w:id="14" w:name="_Hlk203482248"/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пакетите на завршени епизоди на лекување </w:t>
      </w:r>
      <w:bookmarkEnd w:id="14"/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за специјалистичко-консултативна здравствена заштита - амбулантски</w:t>
      </w:r>
      <w:r w:rsidR="00F74C62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</w:p>
    <w:p w14:paraId="3C1CD6B2" w14:textId="77777777" w:rsidR="00F74C62" w:rsidRPr="00EA364B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4D5880DF" w14:textId="77777777" w:rsidR="00F74C62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69DCF331" w14:textId="77777777" w:rsidR="00F74C62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00EFC036" w14:textId="77777777" w:rsidR="00F74C62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55991B87" w14:textId="5C6A9C01" w:rsidR="00EA364B" w:rsidRP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  <w:r w:rsidR="00F74C62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 </w:t>
      </w:r>
    </w:p>
    <w:p w14:paraId="6DC1E83A" w14:textId="77777777" w:rsid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и дополнување на Одлуката за утврдување на референтни цени на пакетите на завршени епизоди на лекување за специјалистичко-консултативна стоматолошка здравствена заштита</w:t>
      </w:r>
    </w:p>
    <w:p w14:paraId="7F0E29C0" w14:textId="77777777" w:rsidR="00F74C62" w:rsidRPr="00EA364B" w:rsidRDefault="00F74C62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  <w:lang w:val="ru-RU"/>
        </w:rPr>
      </w:pPr>
    </w:p>
    <w:p w14:paraId="5EDB404D" w14:textId="0888CEE5" w:rsidR="00EA364B" w:rsidRPr="00EA364B" w:rsidRDefault="00EA364B" w:rsidP="00EA364B">
      <w:pPr>
        <w:jc w:val="left"/>
        <w:rPr>
          <w:rFonts w:ascii="StobiSerif Regular" w:hAnsi="StobiSerif Regular"/>
          <w:i/>
          <w:iCs/>
          <w:sz w:val="22"/>
          <w:szCs w:val="22"/>
        </w:rPr>
      </w:pPr>
      <w:r w:rsidRPr="00EA364B">
        <w:rPr>
          <w:rFonts w:ascii="StobiSerif Regular" w:hAnsi="StobiSerif Regular"/>
          <w:i/>
          <w:iCs/>
          <w:sz w:val="22"/>
          <w:szCs w:val="22"/>
          <w:lang w:eastAsia="mk-MK"/>
        </w:rPr>
        <w:t>и</w:t>
      </w:r>
    </w:p>
    <w:p w14:paraId="5EFBAFF5" w14:textId="77777777" w:rsidR="00EA364B" w:rsidRPr="00EA364B" w:rsidRDefault="00EA364B" w:rsidP="00EA364B">
      <w:pPr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bookmarkStart w:id="15" w:name="_Hlk204344945"/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789A3141" w14:textId="77777777" w:rsidR="00EA364B" w:rsidRPr="00EA364B" w:rsidRDefault="00EA364B" w:rsidP="00EA364B">
      <w:pPr>
        <w:jc w:val="center"/>
        <w:rPr>
          <w:rFonts w:ascii="StobiSerif Regular" w:hAnsi="StobiSerif Regular"/>
          <w:i/>
          <w:iCs/>
          <w:sz w:val="22"/>
          <w:szCs w:val="22"/>
        </w:rPr>
      </w:pPr>
      <w:r w:rsidRPr="00EA364B">
        <w:rPr>
          <w:rFonts w:ascii="StobiSerif Regular" w:hAnsi="StobiSerif Regular"/>
          <w:b/>
          <w:bCs/>
          <w:i/>
          <w:iCs/>
          <w:sz w:val="22"/>
          <w:szCs w:val="22"/>
        </w:rPr>
        <w:t>за дополнување на Одлуката за утврдување на референтни цени во специјалистичко-консултативна здравствена заштита</w:t>
      </w:r>
    </w:p>
    <w:bookmarkEnd w:id="15"/>
    <w:p w14:paraId="4E606FFE" w14:textId="77777777" w:rsidR="00EA364B" w:rsidRDefault="00EA364B" w:rsidP="00EA364B"/>
    <w:p w14:paraId="66A042DA" w14:textId="77777777" w:rsidR="00CF31A4" w:rsidRPr="00EA364B" w:rsidRDefault="00CF31A4" w:rsidP="00EA364B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bCs/>
          <w:i/>
          <w:iCs/>
          <w:color w:val="EE0000"/>
        </w:rPr>
      </w:pPr>
    </w:p>
    <w:p w14:paraId="2D31A300" w14:textId="77777777" w:rsidR="004A072B" w:rsidRPr="00832B58" w:rsidRDefault="004A072B" w:rsidP="00EA364B">
      <w:pPr>
        <w:pStyle w:val="Heading1"/>
        <w:rPr>
          <w:b w:val="0"/>
          <w:bCs/>
        </w:rPr>
      </w:pPr>
      <w:r w:rsidRPr="00FE6C0C">
        <w:t>ТОЧКА 3 –</w:t>
      </w:r>
      <w:r w:rsidR="00505CCC" w:rsidRPr="00832B58">
        <w:rPr>
          <w:b w:val="0"/>
          <w:bCs/>
        </w:rPr>
        <w:t>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</w:t>
      </w:r>
    </w:p>
    <w:p w14:paraId="64470FDD" w14:textId="77777777" w:rsidR="00BE76EC" w:rsidRPr="00E8053F" w:rsidRDefault="00BE76EC" w:rsidP="00935C9A">
      <w:pPr>
        <w:rPr>
          <w:color w:val="000000" w:themeColor="text1"/>
          <w:lang w:eastAsia="mk-MK"/>
        </w:rPr>
      </w:pPr>
    </w:p>
    <w:p w14:paraId="15387B76" w14:textId="5E7C1C58" w:rsidR="00BE76EC" w:rsidRPr="00E8053F" w:rsidRDefault="00BE76EC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Директорот Аџигогов, информираше дека 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ова се стандардн</w:t>
      </w:r>
      <w:r w:rsidR="00173F66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а постапка за утврдување на референтни цени на 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лекови кои се на негативната Листа, откако ќе се даде дозвола за набавка на лекови од Министерството за здравство, потоа Фондот ги </w:t>
      </w:r>
      <w:r w:rsidR="00873CA2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разг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лед</w:t>
      </w:r>
      <w:r w:rsidR="00873CA2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ува 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потреб</w:t>
      </w:r>
      <w:r w:rsidR="00873CA2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ите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, упатствата,</w:t>
      </w:r>
      <w:r w:rsidR="00B3671D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и </w:t>
      </w:r>
      <w:r w:rsidR="00873CA2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треба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да донесе референтна цена за да мо</w:t>
      </w:r>
      <w:r w:rsidR="00873CA2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ж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е да се фактурира.  Станува збор за двата нови хормони за раст на </w:t>
      </w:r>
      <w:r w:rsidR="00B3671D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</w:t>
      </w:r>
      <w:r w:rsidR="00F8089C" w:rsidRPr="00E8053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етска клиника кои се боцкат еднаш неделно. </w:t>
      </w:r>
    </w:p>
    <w:p w14:paraId="32E5201B" w14:textId="77777777" w:rsidR="00873CA2" w:rsidRDefault="00873CA2" w:rsidP="00935C9A">
      <w:pPr>
        <w:rPr>
          <w:rFonts w:ascii="StobiSerif Regular" w:hAnsi="StobiSerif Regular"/>
          <w:i/>
          <w:iCs/>
          <w:color w:val="EE0000"/>
          <w:sz w:val="22"/>
          <w:szCs w:val="22"/>
          <w:lang w:eastAsia="mk-MK"/>
        </w:rPr>
      </w:pPr>
    </w:p>
    <w:p w14:paraId="5732D7D0" w14:textId="7ACAA91B" w:rsidR="00F40307" w:rsidRPr="00F40307" w:rsidRDefault="00873CA2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Маја </w:t>
      </w:r>
      <w:r w:rsidRPr="00F40307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>Чемерикиќ Велковска</w:t>
      </w:r>
      <w:r w:rsidR="00552570" w:rsidRPr="00F40307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  <w:lang w:val="ru-RU"/>
        </w:rPr>
        <w:t xml:space="preserve"> </w:t>
      </w:r>
      <w:r w:rsidR="00BE526B" w:rsidRPr="00F40307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посочи </w:t>
      </w:r>
      <w:r w:rsidR="00C97678" w:rsidRPr="00F40307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дека е добро </w:t>
      </w:r>
      <w:r w:rsidR="00F8089C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Фондот да добие информација од клиниката да не се 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побунат</w:t>
      </w:r>
      <w:r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тие 169 пациенти</w:t>
      </w:r>
      <w:r w:rsidR="00D95E16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C97678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кои </w:t>
      </w:r>
      <w:r w:rsidR="00D95E16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се</w:t>
      </w:r>
      <w:r w:rsidR="00C97678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D95E16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C97678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пок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риват</w:t>
      </w:r>
      <w:r w:rsidR="00C8281F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со стандарниот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лек. Од причина што </w:t>
      </w:r>
      <w:r w:rsidR="0019454E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строматого</w:t>
      </w:r>
      <w:r w:rsidR="0033210F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н  се боцка еднаш неделно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за разлика од  стандардниот. Потребно е и Фондот да </w:t>
      </w:r>
      <w:r w:rsidR="00F832B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има комуникација со клиниката </w:t>
      </w:r>
      <w:r w:rsidR="0044189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да не дојде до ситуација и </w:t>
      </w:r>
      <w:r w:rsidR="00F850DB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покрај тоа што 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пациентите </w:t>
      </w:r>
      <w:r w:rsidR="00F850DB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се покри</w:t>
      </w:r>
      <w:r w:rsidR="002A71F9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ени 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со терапија </w:t>
      </w:r>
      <w:r w:rsidR="002A71F9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да има </w:t>
      </w:r>
      <w:r w:rsidR="003F70A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негодување</w:t>
      </w:r>
      <w:r w:rsidR="00C97678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.</w:t>
      </w:r>
      <w:r w:rsidR="003F70A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F4030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Предложи покрај Фондот и Министерстовов за здравство да имат соодветна информација околу примената и резултатите од лекот.  </w:t>
      </w:r>
    </w:p>
    <w:p w14:paraId="1B0D752A" w14:textId="7839A9C5" w:rsidR="00C97678" w:rsidRPr="00F40307" w:rsidRDefault="00C97678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На </w:t>
      </w:r>
      <w:r w:rsidR="00F832B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тоа Бранко Ацигогов одговри </w:t>
      </w:r>
      <w:r w:rsidR="003E6279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позитивно </w:t>
      </w:r>
      <w:r w:rsidR="00F832B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дека се</w:t>
      </w:r>
      <w:r w:rsidR="003E6279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во</w:t>
      </w:r>
      <w:r w:rsidR="00F832B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комуникација со клиник</w:t>
      </w:r>
      <w:r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ата</w:t>
      </w:r>
      <w:r w:rsidR="00F832B7" w:rsidRPr="00F40307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и здруженијата. </w:t>
      </w:r>
    </w:p>
    <w:p w14:paraId="6E549F6D" w14:textId="77777777" w:rsidR="00C97678" w:rsidRPr="008D067F" w:rsidRDefault="00C97678" w:rsidP="00935C9A">
      <w:pPr>
        <w:rPr>
          <w:rFonts w:ascii="StobiSerif Regular" w:hAnsi="StobiSerif Regular"/>
          <w:i/>
          <w:iCs/>
          <w:color w:val="EE0000"/>
          <w:sz w:val="22"/>
          <w:szCs w:val="22"/>
          <w:lang w:eastAsia="mk-MK"/>
        </w:rPr>
      </w:pPr>
    </w:p>
    <w:p w14:paraId="3F750A44" w14:textId="77777777" w:rsidR="00C97678" w:rsidRPr="008D067F" w:rsidRDefault="00C97678" w:rsidP="00935C9A">
      <w:pPr>
        <w:pStyle w:val="ListParagraph"/>
        <w:spacing w:after="0" w:line="240" w:lineRule="auto"/>
        <w:ind w:left="0"/>
        <w:rPr>
          <w:rFonts w:ascii="StobiSerif Regular" w:hAnsi="StobiSerif Regular" w:cstheme="minorHAnsi"/>
          <w:i/>
          <w:iCs/>
          <w:color w:val="000000" w:themeColor="text1"/>
        </w:rPr>
      </w:pPr>
      <w:r w:rsidRPr="008D067F">
        <w:rPr>
          <w:rFonts w:ascii="StobiSerif Regular" w:hAnsi="StobiSerif Regular" w:cstheme="minorHAnsi"/>
          <w:i/>
          <w:iCs/>
          <w:color w:val="000000" w:themeColor="text1"/>
        </w:rPr>
        <w:t>Потоа, Управниот одбор, врз основа на предлогот содржан во работниот материјал за оваа точка, без дискусија едногласно ја донесе предложената</w:t>
      </w:r>
    </w:p>
    <w:p w14:paraId="08179B50" w14:textId="77777777" w:rsidR="00C97678" w:rsidRPr="008D067F" w:rsidRDefault="00C97678" w:rsidP="00935C9A">
      <w:pPr>
        <w:pStyle w:val="ListParagraph"/>
        <w:spacing w:after="0" w:line="240" w:lineRule="auto"/>
        <w:ind w:left="0"/>
        <w:rPr>
          <w:rFonts w:ascii="StobiSerif Regular" w:hAnsi="StobiSerif Regular" w:cstheme="minorHAnsi"/>
          <w:i/>
          <w:iCs/>
          <w:color w:val="000000" w:themeColor="text1"/>
        </w:rPr>
      </w:pPr>
    </w:p>
    <w:p w14:paraId="0CADFFEB" w14:textId="77777777" w:rsidR="00C97678" w:rsidRPr="008D067F" w:rsidRDefault="00C97678" w:rsidP="00935C9A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  <w:kern w:val="36"/>
          <w:lang w:eastAsia="mk-MK"/>
        </w:rPr>
      </w:pPr>
      <w:r w:rsidRPr="008D067F">
        <w:rPr>
          <w:rFonts w:ascii="StobiSerif Regular" w:hAnsi="StobiSerif Regular" w:cs="Arial"/>
          <w:b/>
          <w:i/>
          <w:iCs/>
          <w:kern w:val="36"/>
          <w:lang w:eastAsia="mk-MK"/>
        </w:rPr>
        <w:t>Одлука</w:t>
      </w:r>
    </w:p>
    <w:p w14:paraId="0A3F8229" w14:textId="77777777" w:rsidR="005B7A55" w:rsidRPr="008D067F" w:rsidRDefault="00C97678" w:rsidP="00935C9A">
      <w:pPr>
        <w:rPr>
          <w:rFonts w:ascii="StobiSerif Regular" w:eastAsia="@Arial Unicode MS" w:hAnsi="StobiSerif Regular" w:cs="Arial"/>
          <w:b/>
          <w:bCs/>
          <w:i/>
          <w:sz w:val="22"/>
          <w:szCs w:val="22"/>
        </w:rPr>
      </w:pPr>
      <w:r w:rsidRPr="008D067F">
        <w:rPr>
          <w:rFonts w:ascii="StobiSerif Regular" w:eastAsia="@Arial Unicode MS" w:hAnsi="StobiSerif Regular" w:cs="Arial"/>
          <w:b/>
          <w:bCs/>
          <w:i/>
          <w:sz w:val="22"/>
          <w:szCs w:val="22"/>
        </w:rPr>
        <w:t>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</w:t>
      </w:r>
    </w:p>
    <w:p w14:paraId="417123AE" w14:textId="77777777" w:rsidR="00C97678" w:rsidRPr="008D067F" w:rsidRDefault="00C97678" w:rsidP="00935C9A">
      <w:pPr>
        <w:rPr>
          <w:rFonts w:ascii="StobiSerif Regular" w:hAnsi="StobiSerif Regular"/>
          <w:b/>
          <w:i/>
          <w:iCs/>
          <w:color w:val="EE0000"/>
          <w:sz w:val="22"/>
          <w:szCs w:val="22"/>
          <w:lang w:eastAsia="mk-MK"/>
        </w:rPr>
      </w:pPr>
    </w:p>
    <w:p w14:paraId="2C729A50" w14:textId="77777777" w:rsidR="00AD65F0" w:rsidRPr="00832B58" w:rsidRDefault="00AD65F0" w:rsidP="00832B58">
      <w:pPr>
        <w:pStyle w:val="Heading1"/>
        <w:rPr>
          <w:b w:val="0"/>
          <w:bCs/>
        </w:rPr>
      </w:pPr>
      <w:r w:rsidRPr="008D067F">
        <w:t>ТОЧКА 4–</w:t>
      </w:r>
      <w:r w:rsidR="00505CCC" w:rsidRPr="00832B58">
        <w:rPr>
          <w:b w:val="0"/>
          <w:bCs/>
        </w:rPr>
        <w:t>Предлог за донесување Одлука за утврдување на формата и содржината на договорот што Фондот г</w:t>
      </w:r>
      <w:r w:rsidR="00505CCC" w:rsidRPr="00832B58">
        <w:rPr>
          <w:b w:val="0"/>
          <w:bCs/>
          <w:lang w:val="en-US"/>
        </w:rPr>
        <w:t>o</w:t>
      </w:r>
      <w:r w:rsidR="00505CCC" w:rsidRPr="00832B58">
        <w:rPr>
          <w:b w:val="0"/>
          <w:bCs/>
        </w:rPr>
        <w:t xml:space="preserve"> склучува со Природно математичкиот факултет во состав на </w:t>
      </w:r>
      <w:r w:rsidR="00505CCC" w:rsidRPr="00832B58">
        <w:rPr>
          <w:b w:val="0"/>
          <w:bCs/>
        </w:rPr>
        <w:lastRenderedPageBreak/>
        <w:t>Универзитетот „Св. Кирил и Методиј“ од Скопје заради купување на здравствени услуги во интерес на осигурените лица</w:t>
      </w:r>
    </w:p>
    <w:p w14:paraId="4396A935" w14:textId="77777777" w:rsidR="00BE76EC" w:rsidRPr="00FE6C0C" w:rsidRDefault="00BE76EC" w:rsidP="00935C9A">
      <w:pPr>
        <w:rPr>
          <w:color w:val="EE0000"/>
          <w:lang w:val="ru-RU" w:eastAsia="mk-MK"/>
        </w:rPr>
      </w:pPr>
    </w:p>
    <w:p w14:paraId="05E62E4C" w14:textId="6239EFD5" w:rsidR="00856B98" w:rsidRPr="00EC1B63" w:rsidRDefault="00AD65F0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Директорот Аџигогов,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информираше дека Управниот одбор го носи типот на анексот и е стандарден Договор  </w:t>
      </w:r>
      <w:r w:rsidR="004E25D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каков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што има</w:t>
      </w:r>
      <w:r w:rsidR="004E25D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ме со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фармацевтски факултет и Ману, бидејќи тие се надвор од мрежата на здравствени установи  и обавуваат наставно научна дејност од висок профил поради тоа се носи тип на договор 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-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СКЗЗ моле</w:t>
      </w:r>
      <w:r w:rsidR="004E25D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к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уларна дијагностика за П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риродно математички факултет</w:t>
      </w:r>
      <w:r w:rsidR="004E25DF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.</w:t>
      </w:r>
    </w:p>
    <w:p w14:paraId="6A8ADD7E" w14:textId="77777777" w:rsidR="002567A8" w:rsidRPr="00EC1B63" w:rsidRDefault="002567A8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</w:p>
    <w:p w14:paraId="6C601A57" w14:textId="62ACAC88" w:rsidR="00856B98" w:rsidRPr="00EC1B63" w:rsidRDefault="004E25DF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Директорот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Клековски појасни дека во</w:t>
      </w:r>
      <w:r w:rsidR="003E6279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основа во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дијагности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чкиот дел го вклучуваме </w:t>
      </w:r>
      <w:r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Природно математички факултет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покрај </w:t>
      </w:r>
      <w: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МАНУ,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Ф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арм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ацевтскиот факултет и ме</w:t>
      </w:r>
      <w:r w:rsidR="003E6279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ицинскиот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факултет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,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целта е да воспоставиме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с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оработка со институцијата каде што се школ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уваат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,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едуцират и</w:t>
      </w:r>
      <w:r w:rsidR="00CE43C5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дните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р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аботници на ова подрачје и истовремено </w:t>
      </w:r>
      <w:bookmarkStart w:id="16" w:name="_Hlk204341335"/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риродно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м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атематички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ф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акултет </w:t>
      </w:r>
      <w:bookmarkEnd w:id="16"/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е екипи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ран со опрема со која ќе мож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е да се прават и д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ополнителни генетски скрининзи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.</w:t>
      </w:r>
      <w:r w:rsidR="00856B9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</w:p>
    <w:p w14:paraId="3DDF6734" w14:textId="4D5C22B7" w:rsidR="00E3754F" w:rsidRPr="00EC1B63" w:rsidRDefault="00856B98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Една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од работи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те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 на </w:t>
      </w:r>
      <w:r w:rsidR="004E25D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Природно математички факултет </w:t>
      </w:r>
      <w:r w:rsidR="00E8053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е дека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мо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ж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е да прават скрининг на ембриони за да се 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у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тврди квалитет на ембрионите 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п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ри инвитро 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ш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то го  зголемува процентот на успе</w:t>
      </w:r>
      <w:r w:rsidR="003E6279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ш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ност на инвитрото  пове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ќ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е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кратно и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</w:t>
      </w:r>
      <w:r w:rsidR="00CE43C5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ќ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е добиеме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уште еден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 квалитет со вклучувањето на </w:t>
      </w:r>
      <w:r w:rsidR="004E25DF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 xml:space="preserve">Природно математички факултет 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во мре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ж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ата за молекуларни истра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ж</w:t>
      </w:r>
      <w:r w:rsidR="002567A8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увања</w:t>
      </w:r>
      <w:r w:rsidR="00387220" w:rsidRPr="00EC1B63"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  <w:t>.</w:t>
      </w:r>
    </w:p>
    <w:p w14:paraId="3E870970" w14:textId="77777777" w:rsidR="00842EF0" w:rsidRPr="00EC1B63" w:rsidRDefault="00842EF0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</w:p>
    <w:p w14:paraId="5D81D578" w14:textId="77777777" w:rsidR="00E3754F" w:rsidRPr="00EC1B63" w:rsidRDefault="00E3754F" w:rsidP="00935C9A">
      <w:pPr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 w:rsidRPr="00EC1B6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 објаснувањето, Управниот одбор едногласно ја донесе предложената</w:t>
      </w:r>
    </w:p>
    <w:p w14:paraId="58E736E2" w14:textId="77777777" w:rsidR="00E3754F" w:rsidRPr="00387220" w:rsidRDefault="00E3754F" w:rsidP="00935C9A">
      <w:pPr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315139" w14:textId="77777777" w:rsidR="00E3754F" w:rsidRPr="00AD51EC" w:rsidRDefault="00E3754F" w:rsidP="00935C9A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="Arial"/>
          <w:b/>
          <w:i/>
          <w:iCs/>
        </w:rPr>
      </w:pPr>
      <w:r w:rsidRPr="00AD51EC">
        <w:rPr>
          <w:rFonts w:ascii="StobiSerif Regular" w:hAnsi="StobiSerif Regular" w:cs="Arial"/>
          <w:b/>
          <w:i/>
          <w:iCs/>
        </w:rPr>
        <w:t>Одлука</w:t>
      </w:r>
    </w:p>
    <w:p w14:paraId="3405B85F" w14:textId="77777777" w:rsidR="00387220" w:rsidRPr="00935C9A" w:rsidRDefault="00387220" w:rsidP="00832B58">
      <w:pPr>
        <w:pStyle w:val="Heading1"/>
      </w:pPr>
      <w:r w:rsidRPr="00935C9A">
        <w:t>за утврдување на формата и содржината на договорот што Фондот г</w:t>
      </w:r>
      <w:r w:rsidRPr="00935C9A">
        <w:rPr>
          <w:lang w:val="en-US"/>
        </w:rPr>
        <w:t>o</w:t>
      </w:r>
      <w:r w:rsidRPr="00935C9A">
        <w:t xml:space="preserve"> склучува со Природно математичкиот факултет во состав на Универзитетот „Св. Кирил и Методиј“ од Скопје заради купување на здравствени услуги во интерес на осигурените лица</w:t>
      </w:r>
    </w:p>
    <w:p w14:paraId="5A7EE4FC" w14:textId="77777777" w:rsidR="00E3754F" w:rsidRPr="00293351" w:rsidRDefault="00E3754F" w:rsidP="00832B58">
      <w:pPr>
        <w:pStyle w:val="Heading1"/>
      </w:pPr>
    </w:p>
    <w:p w14:paraId="51237488" w14:textId="77777777" w:rsidR="00842EF0" w:rsidRPr="00293351" w:rsidRDefault="00842EF0" w:rsidP="00935C9A">
      <w:pPr>
        <w:pStyle w:val="ListParagraph"/>
        <w:spacing w:after="0" w:line="240" w:lineRule="auto"/>
        <w:ind w:left="0"/>
        <w:jc w:val="center"/>
        <w:rPr>
          <w:rFonts w:ascii="StobiSerif Regular" w:hAnsi="StobiSerif Regular" w:cstheme="minorHAnsi"/>
          <w:b/>
          <w:bCs/>
          <w:i/>
          <w:iCs/>
          <w:color w:val="EE0000"/>
        </w:rPr>
      </w:pPr>
    </w:p>
    <w:p w14:paraId="583A6F34" w14:textId="77777777" w:rsidR="00505CCC" w:rsidRPr="004E25DF" w:rsidRDefault="00842EF0" w:rsidP="00832B58">
      <w:pPr>
        <w:pStyle w:val="Heading1"/>
      </w:pPr>
      <w:bookmarkStart w:id="17" w:name="_Hlk196469862"/>
      <w:r w:rsidRPr="00AD51EC">
        <w:t>ТОЧКА 5–</w:t>
      </w:r>
      <w:bookmarkEnd w:id="17"/>
      <w:r w:rsidR="00372969" w:rsidRPr="00AD51EC">
        <w:t xml:space="preserve"> </w:t>
      </w:r>
      <w:r w:rsidR="00505CCC" w:rsidRPr="00832B58">
        <w:rPr>
          <w:b w:val="0"/>
          <w:bCs/>
        </w:rPr>
        <w:t xml:space="preserve">Предлог за донесување Одлука за утврдување на договорен надоместок за Природно-математичкиот факултет во состав на Универзитетот „Св. Кирил и Методиј“ - Скопје за здравствени услуги во специјалистичко – консултативна здравствена заштита од </w:t>
      </w:r>
      <w:r w:rsidR="00505CCC" w:rsidRPr="00832B58">
        <w:rPr>
          <w:rFonts w:cs="Calibri"/>
          <w:b w:val="0"/>
          <w:bCs/>
        </w:rPr>
        <w:t>дијагностичко-лабораториска дејност за молекуларна дијагностика</w:t>
      </w:r>
      <w:r w:rsidR="00505CCC" w:rsidRPr="00832B58">
        <w:rPr>
          <w:b w:val="0"/>
          <w:bCs/>
        </w:rPr>
        <w:t xml:space="preserve"> за 2025 година</w:t>
      </w:r>
    </w:p>
    <w:p w14:paraId="54C90A03" w14:textId="77777777" w:rsidR="00505CCC" w:rsidRPr="008D067F" w:rsidRDefault="00505CCC" w:rsidP="00832B58">
      <w:pPr>
        <w:pStyle w:val="Heading1"/>
      </w:pPr>
    </w:p>
    <w:p w14:paraId="3F91F30D" w14:textId="31712FB5" w:rsidR="00505CCC" w:rsidRPr="00832B58" w:rsidRDefault="004E25DF" w:rsidP="00832B58">
      <w:pPr>
        <w:pStyle w:val="Heading1"/>
        <w:rPr>
          <w:b w:val="0"/>
          <w:bCs/>
        </w:rPr>
      </w:pPr>
      <w:r w:rsidRPr="00832B58">
        <w:rPr>
          <w:b w:val="0"/>
          <w:bCs/>
        </w:rPr>
        <w:t>Директорот</w:t>
      </w:r>
      <w:r w:rsidR="00372969" w:rsidRPr="00832B58">
        <w:rPr>
          <w:b w:val="0"/>
          <w:bCs/>
        </w:rPr>
        <w:t xml:space="preserve"> Клековски,информираше за оваа точка од дневниот ред дека</w:t>
      </w:r>
      <w:r w:rsidRPr="00832B58">
        <w:rPr>
          <w:b w:val="0"/>
          <w:bCs/>
        </w:rPr>
        <w:t xml:space="preserve"> </w:t>
      </w:r>
      <w:r w:rsidR="0044740B" w:rsidRPr="00832B58">
        <w:rPr>
          <w:b w:val="0"/>
          <w:bCs/>
        </w:rPr>
        <w:t>со оглед што</w:t>
      </w:r>
      <w:r w:rsidRPr="00832B58">
        <w:rPr>
          <w:b w:val="0"/>
          <w:bCs/>
        </w:rPr>
        <w:t xml:space="preserve"> за прв пат се склучува Договор со </w:t>
      </w:r>
      <w:r w:rsidR="00372969" w:rsidRPr="00832B58">
        <w:rPr>
          <w:b w:val="0"/>
          <w:bCs/>
        </w:rPr>
        <w:t xml:space="preserve"> </w:t>
      </w:r>
      <w:r w:rsidRPr="00832B58">
        <w:rPr>
          <w:b w:val="0"/>
          <w:bCs/>
        </w:rPr>
        <w:t xml:space="preserve">Природно математички факултет, започнуваме со минимален </w:t>
      </w:r>
      <w:r w:rsidR="00372969" w:rsidRPr="00832B58">
        <w:rPr>
          <w:b w:val="0"/>
          <w:bCs/>
        </w:rPr>
        <w:t xml:space="preserve">буџетот </w:t>
      </w:r>
      <w:r w:rsidRPr="00832B58">
        <w:rPr>
          <w:b w:val="0"/>
          <w:bCs/>
        </w:rPr>
        <w:t xml:space="preserve">по што ќе следиме како ќе се одвива </w:t>
      </w:r>
      <w:r w:rsidR="00372969" w:rsidRPr="00832B58">
        <w:rPr>
          <w:b w:val="0"/>
          <w:bCs/>
        </w:rPr>
        <w:t>динамик</w:t>
      </w:r>
      <w:r w:rsidRPr="00832B58">
        <w:rPr>
          <w:b w:val="0"/>
          <w:bCs/>
        </w:rPr>
        <w:t>ата</w:t>
      </w:r>
      <w:r w:rsidR="00372969" w:rsidRPr="00832B58">
        <w:rPr>
          <w:b w:val="0"/>
          <w:bCs/>
        </w:rPr>
        <w:t xml:space="preserve"> на</w:t>
      </w:r>
      <w:r w:rsidRPr="00832B58">
        <w:rPr>
          <w:b w:val="0"/>
          <w:bCs/>
        </w:rPr>
        <w:t xml:space="preserve"> реализирање на услуги</w:t>
      </w:r>
      <w:r w:rsidR="0044740B" w:rsidRPr="00832B58">
        <w:rPr>
          <w:b w:val="0"/>
          <w:bCs/>
        </w:rPr>
        <w:t>.</w:t>
      </w:r>
      <w:r w:rsidR="00372969" w:rsidRPr="00832B58">
        <w:rPr>
          <w:b w:val="0"/>
          <w:bCs/>
        </w:rPr>
        <w:t xml:space="preserve"> </w:t>
      </w:r>
    </w:p>
    <w:p w14:paraId="5D260B05" w14:textId="77777777" w:rsidR="00372969" w:rsidRPr="008D067F" w:rsidRDefault="00372969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</w:p>
    <w:p w14:paraId="17819BBB" w14:textId="66959661" w:rsidR="00372969" w:rsidRPr="008D067F" w:rsidRDefault="0044740B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  <w:r w:rsidRPr="002810AB">
        <w:rPr>
          <w:rFonts w:ascii="StobiSerif Regular" w:hAnsi="StobiSerif Regular"/>
          <w:bCs/>
          <w:i/>
          <w:iCs/>
          <w:sz w:val="22"/>
          <w:szCs w:val="22"/>
        </w:rPr>
        <w:t>Директорот</w:t>
      </w:r>
      <w:r w:rsidRPr="0044740B">
        <w:rPr>
          <w:rFonts w:eastAsia="@Arial Unicode MS"/>
          <w:bCs/>
        </w:rPr>
        <w:t xml:space="preserve"> </w:t>
      </w:r>
      <w:r w:rsidR="00550534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Аџигогов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информираше дека </w:t>
      </w:r>
      <w: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месечната висина на надоместокот е 400.000.00 денари, што е исто како и за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приватните здравствени ус</w:t>
      </w:r>
      <w:r w:rsidR="006B7C71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т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анови</w:t>
      </w:r>
      <w:r w:rsidR="00550534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за молекуларн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а</w:t>
      </w:r>
      <w: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дијагностика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,</w:t>
      </w:r>
      <w:r w:rsidR="00550534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</w:t>
      </w:r>
      <w: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по што ќе може </w:t>
      </w:r>
      <w:r w:rsidR="00550534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да </w:t>
      </w:r>
      <w: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започнат со</w:t>
      </w:r>
      <w:r w:rsidR="00550534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</w:t>
      </w:r>
      <w: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работа. </w:t>
      </w:r>
    </w:p>
    <w:p w14:paraId="62401166" w14:textId="77777777" w:rsidR="00550534" w:rsidRPr="008D067F" w:rsidRDefault="00550534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</w:p>
    <w:p w14:paraId="4EE8664C" w14:textId="40C3C620" w:rsidR="00550534" w:rsidRPr="006B7C71" w:rsidRDefault="00550534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Маја</w:t>
      </w:r>
      <w:r w:rsidR="00293351" w:rsidRPr="008D067F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 Чемерикиќ Велковска п</w:t>
      </w:r>
      <w:r w:rsidR="006B7C71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  <w:lang w:val="en-US"/>
        </w:rPr>
        <w:t>o</w:t>
      </w:r>
      <w:r w:rsidR="006B7C71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>стави прашање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како технички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ќ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е </w:t>
      </w:r>
      <w:r w:rsidR="006B7C71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се одвива  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во однос на упатите</w:t>
      </w:r>
      <w:r w:rsidR="006B7C71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.</w:t>
      </w:r>
    </w:p>
    <w:p w14:paraId="4547EBE8" w14:textId="77777777" w:rsidR="006B7C71" w:rsidRPr="006B7C71" w:rsidRDefault="006B7C71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</w:p>
    <w:p w14:paraId="44A94F32" w14:textId="5509F70D" w:rsidR="00372969" w:rsidRPr="008D067F" w:rsidRDefault="00550534" w:rsidP="00935C9A">
      <w:pPr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</w:pP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lastRenderedPageBreak/>
        <w:t>Бранко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Аџигогов о</w:t>
      </w:r>
      <w:r w:rsidR="00006292">
        <w:rPr>
          <w:rFonts w:ascii="StobiSerif Regular" w:eastAsia="@Arial Unicode MS" w:hAnsi="StobiSerif Regular"/>
          <w:i/>
          <w:sz w:val="22"/>
          <w:szCs w:val="22"/>
          <w:lang w:eastAsia="mk-MK"/>
        </w:rPr>
        <w:t>дг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овори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о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ткако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ќ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е с</w:t>
      </w:r>
      <w:r w:rsidR="00006292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е с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клуч</w:t>
      </w:r>
      <w:r w:rsidR="00006292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и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дог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овор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го известуваме мој термин, пото</w:t>
      </w:r>
      <w:r w:rsidR="004E25D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а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мој термин </w:t>
      </w:r>
      <w:r w:rsidR="00372969" w:rsidRPr="000E4C24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го </w:t>
      </w:r>
      <w:r w:rsidR="000E4C24">
        <w:rPr>
          <w:rFonts w:ascii="StobiSerif Regular" w:eastAsia="@Arial Unicode MS" w:hAnsi="StobiSerif Regular"/>
          <w:i/>
          <w:sz w:val="22"/>
          <w:szCs w:val="22"/>
          <w:lang w:eastAsia="mk-MK"/>
        </w:rPr>
        <w:t>активират договорот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и кога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ќ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е се бара тој тип на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молекуларна 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услуга  тога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ш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ќ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е биде во листата заедно со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јавните здравсвени установи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и </w:t>
      </w:r>
      <w:r w:rsidR="00293351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приватните здравствени установи</w:t>
      </w:r>
      <w:r w:rsidR="00372969"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кои шт</w:t>
      </w:r>
      <w:r w:rsidR="00CE43C5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>о</w:t>
      </w:r>
      <w:r w:rsidRPr="008D067F">
        <w:rPr>
          <w:rFonts w:ascii="StobiSerif Regular" w:eastAsia="@Arial Unicode MS" w:hAnsi="StobiSerif Regular"/>
          <w:i/>
          <w:sz w:val="22"/>
          <w:szCs w:val="22"/>
          <w:lang w:val="ru-RU" w:eastAsia="mk-MK"/>
        </w:rPr>
        <w:t xml:space="preserve"> ги прават. </w:t>
      </w:r>
    </w:p>
    <w:p w14:paraId="2E5005FC" w14:textId="77777777" w:rsidR="00550534" w:rsidRPr="008D067F" w:rsidRDefault="00550534" w:rsidP="00935C9A">
      <w:pPr>
        <w:rPr>
          <w:rFonts w:ascii="StobiSerif Regular" w:eastAsia="@Arial Unicode MS" w:hAnsi="StobiSerif Regular"/>
          <w:sz w:val="22"/>
          <w:szCs w:val="22"/>
          <w:lang w:val="ru-RU" w:eastAsia="mk-MK"/>
        </w:rPr>
      </w:pPr>
    </w:p>
    <w:p w14:paraId="4F025FB3" w14:textId="77777777" w:rsidR="00293351" w:rsidRPr="006B7C71" w:rsidRDefault="00293351" w:rsidP="00935C9A">
      <w:pPr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 w:rsidRPr="006B7C71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 објаснувањето, и кусата дискусија на членовите на Управниот одбор што следеше, Управниот одбор едногласно ја донесе предложената</w:t>
      </w:r>
    </w:p>
    <w:p w14:paraId="291E36FC" w14:textId="77777777" w:rsidR="00293351" w:rsidRPr="006B7C71" w:rsidRDefault="00293351" w:rsidP="00935C9A">
      <w:pPr>
        <w:pStyle w:val="ListParagraph"/>
        <w:spacing w:after="0" w:line="240" w:lineRule="auto"/>
        <w:ind w:left="0"/>
        <w:rPr>
          <w:rFonts w:ascii="StobiSerif Regular" w:hAnsi="StobiSerif Regular" w:cstheme="minorHAnsi"/>
          <w:i/>
          <w:iCs/>
          <w:color w:val="000000" w:themeColor="text1"/>
        </w:rPr>
      </w:pPr>
    </w:p>
    <w:p w14:paraId="07303D0A" w14:textId="77777777" w:rsidR="00293351" w:rsidRPr="006B7C71" w:rsidRDefault="00293351" w:rsidP="00935C9A">
      <w:pPr>
        <w:jc w:val="center"/>
        <w:rPr>
          <w:rFonts w:ascii="StobiSerif Regular" w:hAnsi="StobiSerif Regular" w:cs="Arial"/>
          <w:b/>
          <w:i/>
          <w:iCs/>
          <w:color w:val="000000" w:themeColor="text1"/>
          <w:kern w:val="36"/>
          <w:sz w:val="22"/>
          <w:szCs w:val="22"/>
          <w:lang w:eastAsia="mk-MK"/>
        </w:rPr>
      </w:pPr>
      <w:r w:rsidRPr="006B7C71">
        <w:rPr>
          <w:rFonts w:ascii="StobiSerif Regular" w:hAnsi="StobiSerif Regular" w:cs="Arial"/>
          <w:b/>
          <w:i/>
          <w:iCs/>
          <w:color w:val="000000" w:themeColor="text1"/>
          <w:kern w:val="36"/>
          <w:sz w:val="22"/>
          <w:szCs w:val="22"/>
          <w:lang w:eastAsia="mk-MK"/>
        </w:rPr>
        <w:t>Одлука</w:t>
      </w:r>
    </w:p>
    <w:p w14:paraId="60A253CA" w14:textId="77777777" w:rsidR="000D515D" w:rsidRPr="006B7C71" w:rsidRDefault="00293351" w:rsidP="00935C9A">
      <w:pPr>
        <w:rPr>
          <w:rFonts w:ascii="StobiSerif Regular" w:hAnsi="StobiSerif Regular" w:cs="Arial"/>
          <w:b/>
          <w:bCs/>
          <w:i/>
          <w:color w:val="000000" w:themeColor="text1"/>
          <w:sz w:val="22"/>
          <w:szCs w:val="22"/>
        </w:rPr>
      </w:pPr>
      <w:r w:rsidRPr="006B7C71">
        <w:rPr>
          <w:rFonts w:ascii="StobiSerif Regular" w:hAnsi="StobiSerif Regular" w:cs="Arial"/>
          <w:b/>
          <w:bCs/>
          <w:i/>
          <w:color w:val="000000" w:themeColor="text1"/>
          <w:sz w:val="22"/>
          <w:szCs w:val="22"/>
        </w:rPr>
        <w:t xml:space="preserve">за утврдување на договорен надоместок за Природно-математичкиот факултет во состав на Универзитетот „Св. Кирил и Методиј“ - Скопје за здравствени услуги во специјалистичко – консултативна здравствена заштита од </w:t>
      </w:r>
      <w:r w:rsidRPr="006B7C71">
        <w:rPr>
          <w:rFonts w:ascii="StobiSerif Regular" w:hAnsi="StobiSerif Regular" w:cs="Calibri"/>
          <w:b/>
          <w:bCs/>
          <w:i/>
          <w:color w:val="000000" w:themeColor="text1"/>
          <w:sz w:val="22"/>
          <w:szCs w:val="22"/>
        </w:rPr>
        <w:t>дијагностичко-лабораториска дејност за молекуларна дијагностика</w:t>
      </w:r>
      <w:r w:rsidRPr="006B7C71">
        <w:rPr>
          <w:rFonts w:ascii="StobiSerif Regular" w:hAnsi="StobiSerif Regular" w:cs="Arial"/>
          <w:b/>
          <w:bCs/>
          <w:i/>
          <w:color w:val="000000" w:themeColor="text1"/>
          <w:sz w:val="22"/>
          <w:szCs w:val="22"/>
        </w:rPr>
        <w:t xml:space="preserve"> за 2025 година</w:t>
      </w:r>
    </w:p>
    <w:p w14:paraId="4E755E33" w14:textId="77777777" w:rsidR="000D515D" w:rsidRPr="00935C9A" w:rsidRDefault="000D515D" w:rsidP="00935C9A">
      <w:pPr>
        <w:rPr>
          <w:rFonts w:ascii="StobiSerif Regular" w:hAnsi="StobiSerif Regular" w:cs="Arial"/>
          <w:b/>
          <w:bCs/>
          <w:i/>
          <w:color w:val="000000" w:themeColor="text1"/>
          <w:sz w:val="22"/>
          <w:szCs w:val="22"/>
        </w:rPr>
      </w:pPr>
    </w:p>
    <w:p w14:paraId="07ABA100" w14:textId="77777777" w:rsidR="00BE76EC" w:rsidRPr="00935C9A" w:rsidRDefault="00505CCC" w:rsidP="00935C9A">
      <w:pPr>
        <w:rPr>
          <w:rFonts w:ascii="StobiSerif Regular" w:eastAsia="@Arial Unicode MS" w:hAnsi="StobiSerif Regular"/>
          <w:bCs/>
          <w:i/>
          <w:iCs/>
          <w:color w:val="000000" w:themeColor="text1"/>
          <w:sz w:val="22"/>
          <w:szCs w:val="22"/>
        </w:rPr>
      </w:pPr>
      <w:r w:rsidRPr="00935C9A">
        <w:rPr>
          <w:rFonts w:ascii="StobiSerif Regular" w:hAnsi="StobiSerif Regular"/>
          <w:b/>
          <w:i/>
          <w:iCs/>
          <w:color w:val="000000" w:themeColor="text1"/>
          <w:sz w:val="22"/>
          <w:szCs w:val="22"/>
        </w:rPr>
        <w:t xml:space="preserve">ТОЧКА </w:t>
      </w:r>
      <w:r w:rsidRPr="00935C9A">
        <w:rPr>
          <w:rFonts w:ascii="StobiSerif Regular" w:eastAsia="@Arial Unicode MS" w:hAnsi="StobiSerif Regular"/>
          <w:b/>
          <w:i/>
          <w:iCs/>
          <w:color w:val="000000" w:themeColor="text1"/>
          <w:sz w:val="22"/>
          <w:szCs w:val="22"/>
          <w:lang w:val="ru-RU"/>
        </w:rPr>
        <w:t xml:space="preserve">6- </w:t>
      </w:r>
      <w:r w:rsidR="00BE76EC" w:rsidRPr="00935C9A">
        <w:rPr>
          <w:rFonts w:ascii="StobiSerif Regular" w:eastAsia="@Arial Unicode MS" w:hAnsi="StobiSerif Regular"/>
          <w:bCs/>
          <w:i/>
          <w:iCs/>
          <w:color w:val="000000" w:themeColor="text1"/>
          <w:sz w:val="22"/>
          <w:szCs w:val="22"/>
        </w:rPr>
        <w:t xml:space="preserve">Разно </w:t>
      </w:r>
    </w:p>
    <w:p w14:paraId="5A8DD509" w14:textId="77777777" w:rsidR="006B7C71" w:rsidRPr="00935C9A" w:rsidRDefault="006B7C71" w:rsidP="00935C9A">
      <w:pPr>
        <w:rPr>
          <w:rFonts w:ascii="StobiSerif Regular" w:eastAsia="@Arial Unicode MS" w:hAnsi="StobiSerif Regular"/>
          <w:b/>
          <w:i/>
          <w:color w:val="000000" w:themeColor="text1"/>
          <w:sz w:val="22"/>
          <w:szCs w:val="22"/>
          <w:lang w:val="ru-RU" w:eastAsia="mk-MK"/>
        </w:rPr>
      </w:pPr>
    </w:p>
    <w:p w14:paraId="5E4C21A3" w14:textId="17B2EA11" w:rsidR="001D6BB0" w:rsidRPr="00935C9A" w:rsidRDefault="003A4212" w:rsidP="00935C9A">
      <w:pPr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  <w:r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Во рамките на точката разно</w:t>
      </w:r>
      <w:r w:rsidR="006B7C71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</w:t>
      </w:r>
      <w:r w:rsidR="006B7C71" w:rsidRPr="00935C9A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>Калина Гривчева Старделова</w:t>
      </w:r>
      <w:r w:rsidR="00E92A9F" w:rsidRPr="00935C9A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, го прочита барањето од фармацевтската комора  за зголемување на висината на цената на услугата – издавање лек на рецепт на товар на Фондот, на тоа Сашо Клековки и одговори дека се спрема одговор од службите на Фондот и дека во некоја од наредните седници ќе биде ставена за разгледување. </w:t>
      </w:r>
    </w:p>
    <w:p w14:paraId="29B3639A" w14:textId="77777777" w:rsidR="000D515D" w:rsidRPr="00935C9A" w:rsidRDefault="000D515D" w:rsidP="00935C9A">
      <w:pPr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</w:p>
    <w:p w14:paraId="2AEA37C4" w14:textId="77777777" w:rsidR="00935C9A" w:rsidRPr="00935C9A" w:rsidRDefault="00935C9A" w:rsidP="00935C9A">
      <w:pPr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</w:p>
    <w:p w14:paraId="5FE2653D" w14:textId="31A26ADB" w:rsidR="005A5BB3" w:rsidRPr="00935C9A" w:rsidRDefault="00B550D6" w:rsidP="00935C9A">
      <w:pPr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  <w:r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Сашо Клековски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ги  извести членовите на </w:t>
      </w:r>
      <w:r w:rsidR="00D24EF0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У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правниот одбор за потребата </w:t>
      </w:r>
      <w:r w:rsidR="00935C9A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во текот на следната недела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да се</w:t>
      </w:r>
      <w:r w:rsidR="00935C9A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одржи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повторно седница </w:t>
      </w:r>
      <w:r w:rsidR="000D515D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на У</w:t>
      </w:r>
      <w:r w:rsidR="00935C9A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правниот одбор</w:t>
      </w:r>
      <w:r w:rsidR="000D515D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за </w:t>
      </w:r>
      <w:r w:rsidR="00601FAE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договорниот надоместок </w:t>
      </w:r>
      <w:r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на клиниките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, со што членовите на </w:t>
      </w:r>
      <w:r w:rsidR="00D24EF0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У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правниот одб</w:t>
      </w:r>
      <w:r w:rsidR="00D24EF0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>ор</w:t>
      </w:r>
      <w:r w:rsidR="00E3754F" w:rsidRPr="00935C9A">
        <w:rPr>
          <w:rFonts w:ascii="StobiSerif Regular" w:hAnsi="StobiSerif Regular" w:cs="Arial"/>
          <w:bCs/>
          <w:i/>
          <w:color w:val="000000" w:themeColor="text1"/>
          <w:sz w:val="22"/>
          <w:szCs w:val="22"/>
        </w:rPr>
        <w:t xml:space="preserve"> се согласија.</w:t>
      </w:r>
    </w:p>
    <w:p w14:paraId="0B52AE7A" w14:textId="77777777" w:rsidR="000D515D" w:rsidRPr="00935C9A" w:rsidRDefault="000D515D" w:rsidP="00935C9A">
      <w:pPr>
        <w:suppressAutoHyphens w:val="0"/>
        <w:rPr>
          <w:rFonts w:ascii="StobiSerif Regular" w:hAnsi="StobiSerif Regular" w:cs="Arial"/>
          <w:bCs/>
          <w:i/>
          <w:color w:val="EE0000"/>
          <w:sz w:val="22"/>
          <w:szCs w:val="22"/>
        </w:rPr>
      </w:pPr>
    </w:p>
    <w:p w14:paraId="7DFC4593" w14:textId="77777777" w:rsidR="000D515D" w:rsidRDefault="000D515D" w:rsidP="00935C9A">
      <w:pPr>
        <w:suppressAutoHyphens w:val="0"/>
        <w:rPr>
          <w:rFonts w:ascii="StobiSerif Regular" w:hAnsi="StobiSerif Regular" w:cs="Arial"/>
          <w:bCs/>
          <w:i/>
          <w:color w:val="EE0000"/>
          <w:sz w:val="22"/>
          <w:szCs w:val="22"/>
          <w:lang w:val="ru-RU"/>
        </w:rPr>
      </w:pPr>
    </w:p>
    <w:p w14:paraId="54DE09DB" w14:textId="466DF370" w:rsidR="00610BDF" w:rsidRPr="00FE6C0C" w:rsidRDefault="00610BDF" w:rsidP="00935C9A">
      <w:pPr>
        <w:contextualSpacing/>
        <w:rPr>
          <w:rFonts w:ascii="StobiSerif Regular" w:hAnsi="StobiSerif Regular" w:cstheme="minorHAnsi"/>
          <w:i/>
          <w:iCs/>
          <w:color w:val="EE0000"/>
          <w:sz w:val="22"/>
          <w:szCs w:val="22"/>
          <w:lang w:val="ru-RU"/>
        </w:rPr>
      </w:pP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Со тоа, дневниот ред беше исцрпен по што 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претседат</w:t>
      </w:r>
      <w:r w:rsidR="00F72109"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елот</w:t>
      </w:r>
      <w:r w:rsidR="0000629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="00E3754F" w:rsidRPr="00B550D6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Дритан Даути </w:t>
      </w:r>
      <w:r w:rsidR="00F72109" w:rsidRPr="00B550D6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во 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="00B550D6"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,</w:t>
      </w:r>
      <w:r w:rsidR="00B550D6"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00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часот 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ја заклучи </w:t>
      </w:r>
      <w:r w:rsidR="00B550D6"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Чети</w:t>
      </w:r>
      <w:r w:rsidR="00E3754F"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ринаесетата</w:t>
      </w:r>
      <w:r w:rsidR="0000629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Pr="00B550D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bookmarkEnd w:id="9"/>
    <w:p w14:paraId="652CF770" w14:textId="77777777" w:rsidR="00D81410" w:rsidRPr="00FE6C0C" w:rsidRDefault="00D81410" w:rsidP="0011490F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b/>
          <w:i/>
          <w:iCs/>
          <w:color w:val="EE0000"/>
          <w:lang w:val="ru-RU"/>
        </w:rPr>
      </w:pPr>
    </w:p>
    <w:p w14:paraId="091D7E93" w14:textId="563C52EA" w:rsidR="00F72109" w:rsidRPr="00B550D6" w:rsidRDefault="00BF5E5F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="00F72109" w:rsidRPr="00B550D6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Записничар,                                                             </w:t>
      </w:r>
      <w:r w:rsidR="008D067F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  </w:t>
      </w:r>
      <w:r w:rsidR="00F72109" w:rsidRPr="00B550D6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Управен одбор/</w:t>
      </w:r>
      <w:r w:rsidR="00EC029A" w:rsidRPr="00B550D6">
        <w:rPr>
          <w:rFonts w:ascii="StobiSerif Regular" w:hAnsi="StobiSerif Regular" w:cs="Calibri"/>
          <w:b/>
          <w:i/>
          <w:color w:val="000000" w:themeColor="text1"/>
          <w:sz w:val="22"/>
          <w:szCs w:val="22"/>
        </w:rPr>
        <w:t>K</w:t>
      </w:r>
      <w:r w:rsidR="00EC029A" w:rsidRPr="00B550D6">
        <w:rPr>
          <w:rFonts w:ascii="StobiSerif Regular" w:hAnsi="StobiSerif Regular" w:cs="Calibri"/>
          <w:b/>
          <w:i/>
          <w:color w:val="000000" w:themeColor="text1"/>
          <w:sz w:val="22"/>
          <w:szCs w:val="22"/>
          <w:lang w:val="sq-AL"/>
        </w:rPr>
        <w:t>ëshilli drejtues</w:t>
      </w:r>
    </w:p>
    <w:p w14:paraId="4B8D7CAF" w14:textId="2DCE87D7" w:rsidR="00F72109" w:rsidRPr="00B550D6" w:rsidRDefault="00F72109" w:rsidP="008D067F">
      <w:pPr>
        <w:autoSpaceDE w:val="0"/>
        <w:autoSpaceDN w:val="0"/>
        <w:adjustRightInd w:val="0"/>
        <w:ind w:right="4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B550D6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Емилија Младеновска                                                          </w:t>
      </w:r>
      <w:r w:rsidR="00BF5E5F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</w:t>
      </w:r>
      <w:r w:rsidRPr="00B550D6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Претседател/Kryetar,</w:t>
      </w:r>
    </w:p>
    <w:p w14:paraId="0DF510A8" w14:textId="29C2AE2D" w:rsidR="00F72109" w:rsidRPr="00FE6C0C" w:rsidRDefault="008D067F" w:rsidP="00B44777">
      <w:pPr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iCs/>
          <w:color w:val="EE0000"/>
          <w:sz w:val="22"/>
          <w:szCs w:val="22"/>
        </w:rPr>
      </w:pPr>
      <w:bookmarkStart w:id="18" w:name="_Hlk125545888"/>
      <w:bookmarkEnd w:id="18"/>
      <w:r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          </w:t>
      </w:r>
      <w:r w:rsidR="00BF5E5F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</w:t>
      </w:r>
      <w:r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</w:t>
      </w:r>
      <w:r w:rsidR="00BA550C" w:rsidRPr="00BF5E5F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DritanDauti </w:t>
      </w:r>
    </w:p>
    <w:p w14:paraId="0D8CB0A9" w14:textId="77777777" w:rsidR="00F72109" w:rsidRPr="00BF5E5F" w:rsidRDefault="00F72109" w:rsidP="00B44777">
      <w:pPr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</w:p>
    <w:p w14:paraId="6961FCA3" w14:textId="77777777" w:rsidR="00A06C92" w:rsidRPr="00BF5E5F" w:rsidRDefault="00A06C92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sectPr w:rsidR="00A06C92" w:rsidRPr="00BF5E5F" w:rsidSect="00703A1B">
      <w:headerReference w:type="default" r:id="rId12"/>
      <w:footerReference w:type="default" r:id="rId13"/>
      <w:type w:val="continuous"/>
      <w:pgSz w:w="11906" w:h="16838" w:code="9"/>
      <w:pgMar w:top="810" w:right="991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E9B1" w14:textId="77777777" w:rsidR="00CE0F77" w:rsidRDefault="00CE0F77" w:rsidP="00DC5C24">
      <w:r>
        <w:separator/>
      </w:r>
    </w:p>
  </w:endnote>
  <w:endnote w:type="continuationSeparator" w:id="0">
    <w:p w14:paraId="2032F60D" w14:textId="77777777" w:rsidR="00CE0F77" w:rsidRDefault="00CE0F7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altName w:val="Times New Roman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Calibri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altName w:val="Calibri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2863A107" w14:textId="77777777" w:rsidR="007D25B1" w:rsidRPr="002C7037" w:rsidRDefault="007D25B1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B22B42">
          <w:rPr>
            <w:rFonts w:ascii="StobiSerif Regular" w:hAnsi="StobiSerif Regular"/>
            <w:i/>
            <w:iCs/>
            <w:noProof/>
            <w:sz w:val="16"/>
            <w:szCs w:val="16"/>
          </w:rPr>
          <w:t>3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112548DC" w14:textId="77777777" w:rsidR="007D25B1" w:rsidRDefault="007D2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269B0" w14:textId="77777777" w:rsidR="00CE0F77" w:rsidRDefault="00CE0F77" w:rsidP="00DC5C24">
      <w:r>
        <w:separator/>
      </w:r>
    </w:p>
  </w:footnote>
  <w:footnote w:type="continuationSeparator" w:id="0">
    <w:p w14:paraId="46ED5E07" w14:textId="77777777" w:rsidR="00CE0F77" w:rsidRDefault="00CE0F7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8386" w14:textId="77777777" w:rsidR="007D25B1" w:rsidRDefault="007D25B1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4F4204D4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61F03DD"/>
    <w:multiLevelType w:val="hybridMultilevel"/>
    <w:tmpl w:val="BE80ADC6"/>
    <w:lvl w:ilvl="0" w:tplc="042F000F">
      <w:start w:val="1"/>
      <w:numFmt w:val="decimal"/>
      <w:lvlText w:val="%1."/>
      <w:lvlJc w:val="left"/>
      <w:pPr>
        <w:ind w:left="450" w:hanging="360"/>
      </w:pPr>
    </w:lvl>
    <w:lvl w:ilvl="1" w:tplc="042F0019" w:tentative="1">
      <w:start w:val="1"/>
      <w:numFmt w:val="lowerLetter"/>
      <w:lvlText w:val="%2."/>
      <w:lvlJc w:val="left"/>
      <w:pPr>
        <w:ind w:left="1170" w:hanging="360"/>
      </w:pPr>
    </w:lvl>
    <w:lvl w:ilvl="2" w:tplc="042F001B" w:tentative="1">
      <w:start w:val="1"/>
      <w:numFmt w:val="lowerRoman"/>
      <w:lvlText w:val="%3."/>
      <w:lvlJc w:val="right"/>
      <w:pPr>
        <w:ind w:left="1890" w:hanging="180"/>
      </w:pPr>
    </w:lvl>
    <w:lvl w:ilvl="3" w:tplc="042F000F" w:tentative="1">
      <w:start w:val="1"/>
      <w:numFmt w:val="decimal"/>
      <w:lvlText w:val="%4."/>
      <w:lvlJc w:val="left"/>
      <w:pPr>
        <w:ind w:left="2610" w:hanging="360"/>
      </w:pPr>
    </w:lvl>
    <w:lvl w:ilvl="4" w:tplc="042F0019" w:tentative="1">
      <w:start w:val="1"/>
      <w:numFmt w:val="lowerLetter"/>
      <w:lvlText w:val="%5."/>
      <w:lvlJc w:val="left"/>
      <w:pPr>
        <w:ind w:left="3330" w:hanging="360"/>
      </w:pPr>
    </w:lvl>
    <w:lvl w:ilvl="5" w:tplc="042F001B" w:tentative="1">
      <w:start w:val="1"/>
      <w:numFmt w:val="lowerRoman"/>
      <w:lvlText w:val="%6."/>
      <w:lvlJc w:val="right"/>
      <w:pPr>
        <w:ind w:left="4050" w:hanging="180"/>
      </w:pPr>
    </w:lvl>
    <w:lvl w:ilvl="6" w:tplc="042F000F" w:tentative="1">
      <w:start w:val="1"/>
      <w:numFmt w:val="decimal"/>
      <w:lvlText w:val="%7."/>
      <w:lvlJc w:val="left"/>
      <w:pPr>
        <w:ind w:left="4770" w:hanging="360"/>
      </w:pPr>
    </w:lvl>
    <w:lvl w:ilvl="7" w:tplc="042F0019" w:tentative="1">
      <w:start w:val="1"/>
      <w:numFmt w:val="lowerLetter"/>
      <w:lvlText w:val="%8."/>
      <w:lvlJc w:val="left"/>
      <w:pPr>
        <w:ind w:left="5490" w:hanging="360"/>
      </w:pPr>
    </w:lvl>
    <w:lvl w:ilvl="8" w:tplc="042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157600C"/>
    <w:multiLevelType w:val="hybridMultilevel"/>
    <w:tmpl w:val="F1F4DF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9A4"/>
    <w:multiLevelType w:val="hybridMultilevel"/>
    <w:tmpl w:val="D05AAE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050C06"/>
    <w:multiLevelType w:val="hybridMultilevel"/>
    <w:tmpl w:val="50E4CA42"/>
    <w:lvl w:ilvl="0" w:tplc="042F000F">
      <w:start w:val="1"/>
      <w:numFmt w:val="decimal"/>
      <w:lvlText w:val="%1."/>
      <w:lvlJc w:val="left"/>
      <w:pPr>
        <w:ind w:left="644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EF3F5F"/>
    <w:multiLevelType w:val="hybridMultilevel"/>
    <w:tmpl w:val="45ECEF5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C2650"/>
    <w:multiLevelType w:val="hybridMultilevel"/>
    <w:tmpl w:val="1FE626D6"/>
    <w:lvl w:ilvl="0" w:tplc="90DA78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421E7"/>
    <w:multiLevelType w:val="hybridMultilevel"/>
    <w:tmpl w:val="DFC62B8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3A643AE4"/>
    <w:multiLevelType w:val="hybridMultilevel"/>
    <w:tmpl w:val="F1607C42"/>
    <w:lvl w:ilvl="0" w:tplc="042F000F">
      <w:start w:val="1"/>
      <w:numFmt w:val="decimal"/>
      <w:lvlText w:val="%1."/>
      <w:lvlJc w:val="left"/>
      <w:pPr>
        <w:ind w:left="436" w:hanging="360"/>
      </w:pPr>
    </w:lvl>
    <w:lvl w:ilvl="1" w:tplc="042F0019" w:tentative="1">
      <w:start w:val="1"/>
      <w:numFmt w:val="lowerLetter"/>
      <w:lvlText w:val="%2."/>
      <w:lvlJc w:val="left"/>
      <w:pPr>
        <w:ind w:left="1156" w:hanging="360"/>
      </w:pPr>
    </w:lvl>
    <w:lvl w:ilvl="2" w:tplc="042F001B" w:tentative="1">
      <w:start w:val="1"/>
      <w:numFmt w:val="lowerRoman"/>
      <w:lvlText w:val="%3."/>
      <w:lvlJc w:val="right"/>
      <w:pPr>
        <w:ind w:left="1876" w:hanging="180"/>
      </w:pPr>
    </w:lvl>
    <w:lvl w:ilvl="3" w:tplc="042F000F" w:tentative="1">
      <w:start w:val="1"/>
      <w:numFmt w:val="decimal"/>
      <w:lvlText w:val="%4."/>
      <w:lvlJc w:val="left"/>
      <w:pPr>
        <w:ind w:left="2596" w:hanging="360"/>
      </w:pPr>
    </w:lvl>
    <w:lvl w:ilvl="4" w:tplc="042F0019" w:tentative="1">
      <w:start w:val="1"/>
      <w:numFmt w:val="lowerLetter"/>
      <w:lvlText w:val="%5."/>
      <w:lvlJc w:val="left"/>
      <w:pPr>
        <w:ind w:left="3316" w:hanging="360"/>
      </w:pPr>
    </w:lvl>
    <w:lvl w:ilvl="5" w:tplc="042F001B" w:tentative="1">
      <w:start w:val="1"/>
      <w:numFmt w:val="lowerRoman"/>
      <w:lvlText w:val="%6."/>
      <w:lvlJc w:val="right"/>
      <w:pPr>
        <w:ind w:left="4036" w:hanging="180"/>
      </w:pPr>
    </w:lvl>
    <w:lvl w:ilvl="6" w:tplc="042F000F" w:tentative="1">
      <w:start w:val="1"/>
      <w:numFmt w:val="decimal"/>
      <w:lvlText w:val="%7."/>
      <w:lvlJc w:val="left"/>
      <w:pPr>
        <w:ind w:left="4756" w:hanging="360"/>
      </w:pPr>
    </w:lvl>
    <w:lvl w:ilvl="7" w:tplc="042F0019" w:tentative="1">
      <w:start w:val="1"/>
      <w:numFmt w:val="lowerLetter"/>
      <w:lvlText w:val="%8."/>
      <w:lvlJc w:val="left"/>
      <w:pPr>
        <w:ind w:left="5476" w:hanging="360"/>
      </w:pPr>
    </w:lvl>
    <w:lvl w:ilvl="8" w:tplc="042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47E5FF3"/>
    <w:multiLevelType w:val="hybridMultilevel"/>
    <w:tmpl w:val="64C68794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4413F"/>
    <w:multiLevelType w:val="hybridMultilevel"/>
    <w:tmpl w:val="BC2C5E7E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D813002"/>
    <w:multiLevelType w:val="hybridMultilevel"/>
    <w:tmpl w:val="FFD07B4E"/>
    <w:lvl w:ilvl="0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AAB4951"/>
    <w:multiLevelType w:val="hybridMultilevel"/>
    <w:tmpl w:val="0964AF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BBA6EC1"/>
    <w:multiLevelType w:val="hybridMultilevel"/>
    <w:tmpl w:val="68A60BC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792793678">
    <w:abstractNumId w:val="0"/>
  </w:num>
  <w:num w:numId="2" w16cid:durableId="258567193">
    <w:abstractNumId w:val="9"/>
  </w:num>
  <w:num w:numId="3" w16cid:durableId="39283233">
    <w:abstractNumId w:val="4"/>
  </w:num>
  <w:num w:numId="4" w16cid:durableId="25108241">
    <w:abstractNumId w:val="8"/>
  </w:num>
  <w:num w:numId="5" w16cid:durableId="925918339">
    <w:abstractNumId w:val="12"/>
  </w:num>
  <w:num w:numId="6" w16cid:durableId="894896225">
    <w:abstractNumId w:val="14"/>
  </w:num>
  <w:num w:numId="7" w16cid:durableId="1494251973">
    <w:abstractNumId w:val="13"/>
  </w:num>
  <w:num w:numId="8" w16cid:durableId="1417945832">
    <w:abstractNumId w:val="16"/>
  </w:num>
  <w:num w:numId="9" w16cid:durableId="1656497328">
    <w:abstractNumId w:val="7"/>
  </w:num>
  <w:num w:numId="10" w16cid:durableId="2120904834">
    <w:abstractNumId w:val="18"/>
  </w:num>
  <w:num w:numId="11" w16cid:durableId="61678228">
    <w:abstractNumId w:val="5"/>
  </w:num>
  <w:num w:numId="12" w16cid:durableId="1168248574">
    <w:abstractNumId w:val="19"/>
  </w:num>
  <w:num w:numId="13" w16cid:durableId="1131284635">
    <w:abstractNumId w:val="6"/>
  </w:num>
  <w:num w:numId="14" w16cid:durableId="1447504738">
    <w:abstractNumId w:val="15"/>
  </w:num>
  <w:num w:numId="15" w16cid:durableId="1051421413">
    <w:abstractNumId w:val="1"/>
  </w:num>
  <w:num w:numId="16" w16cid:durableId="1302997587">
    <w:abstractNumId w:val="11"/>
  </w:num>
  <w:num w:numId="17" w16cid:durableId="1189219068">
    <w:abstractNumId w:val="2"/>
  </w:num>
  <w:num w:numId="18" w16cid:durableId="40566905">
    <w:abstractNumId w:val="3"/>
  </w:num>
  <w:num w:numId="19" w16cid:durableId="1851332495">
    <w:abstractNumId w:val="10"/>
  </w:num>
  <w:num w:numId="20" w16cid:durableId="1101144372">
    <w:abstractNumId w:val="17"/>
  </w:num>
  <w:num w:numId="21" w16cid:durableId="1559972127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6292"/>
    <w:rsid w:val="00007322"/>
    <w:rsid w:val="000078AB"/>
    <w:rsid w:val="00010D4F"/>
    <w:rsid w:val="000111A1"/>
    <w:rsid w:val="00011F23"/>
    <w:rsid w:val="00013BA0"/>
    <w:rsid w:val="00014C68"/>
    <w:rsid w:val="0001539F"/>
    <w:rsid w:val="00015907"/>
    <w:rsid w:val="000159D5"/>
    <w:rsid w:val="00015F9C"/>
    <w:rsid w:val="0001602D"/>
    <w:rsid w:val="00016AF0"/>
    <w:rsid w:val="00016DD0"/>
    <w:rsid w:val="00016FCC"/>
    <w:rsid w:val="00017CFC"/>
    <w:rsid w:val="00021338"/>
    <w:rsid w:val="00021B2A"/>
    <w:rsid w:val="00023DB6"/>
    <w:rsid w:val="00024BEE"/>
    <w:rsid w:val="00025BB0"/>
    <w:rsid w:val="000261D4"/>
    <w:rsid w:val="000265A3"/>
    <w:rsid w:val="0002777E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15E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79A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58F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65"/>
    <w:rsid w:val="00083FFA"/>
    <w:rsid w:val="000847E3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30A8"/>
    <w:rsid w:val="000A6381"/>
    <w:rsid w:val="000A6FAF"/>
    <w:rsid w:val="000B1CAF"/>
    <w:rsid w:val="000B26DB"/>
    <w:rsid w:val="000B2CDF"/>
    <w:rsid w:val="000B4121"/>
    <w:rsid w:val="000B5ADD"/>
    <w:rsid w:val="000B61B2"/>
    <w:rsid w:val="000B6835"/>
    <w:rsid w:val="000B6A27"/>
    <w:rsid w:val="000C07EB"/>
    <w:rsid w:val="000C1528"/>
    <w:rsid w:val="000C2208"/>
    <w:rsid w:val="000C28D5"/>
    <w:rsid w:val="000C2E92"/>
    <w:rsid w:val="000C379A"/>
    <w:rsid w:val="000C3E80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515D"/>
    <w:rsid w:val="000D5DEB"/>
    <w:rsid w:val="000D6F41"/>
    <w:rsid w:val="000D7635"/>
    <w:rsid w:val="000D7B4A"/>
    <w:rsid w:val="000E0324"/>
    <w:rsid w:val="000E146D"/>
    <w:rsid w:val="000E1A85"/>
    <w:rsid w:val="000E3581"/>
    <w:rsid w:val="000E379E"/>
    <w:rsid w:val="000E3BCC"/>
    <w:rsid w:val="000E4C24"/>
    <w:rsid w:val="000E533A"/>
    <w:rsid w:val="000F01C0"/>
    <w:rsid w:val="000F0F6A"/>
    <w:rsid w:val="000F1CA4"/>
    <w:rsid w:val="000F1EC7"/>
    <w:rsid w:val="000F258C"/>
    <w:rsid w:val="000F2A96"/>
    <w:rsid w:val="000F2E5D"/>
    <w:rsid w:val="000F43FA"/>
    <w:rsid w:val="000F448C"/>
    <w:rsid w:val="000F5D89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521C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490F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0DD1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6B4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67D"/>
    <w:rsid w:val="00165ED5"/>
    <w:rsid w:val="00166A70"/>
    <w:rsid w:val="0016734A"/>
    <w:rsid w:val="001673D5"/>
    <w:rsid w:val="00167451"/>
    <w:rsid w:val="0016771F"/>
    <w:rsid w:val="001679E5"/>
    <w:rsid w:val="001722E3"/>
    <w:rsid w:val="001723A8"/>
    <w:rsid w:val="00173898"/>
    <w:rsid w:val="00173F66"/>
    <w:rsid w:val="00174381"/>
    <w:rsid w:val="001760C7"/>
    <w:rsid w:val="0017641E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54E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DB1"/>
    <w:rsid w:val="001B7E61"/>
    <w:rsid w:val="001B7EF0"/>
    <w:rsid w:val="001C09FE"/>
    <w:rsid w:val="001C2A6C"/>
    <w:rsid w:val="001C3F79"/>
    <w:rsid w:val="001C4CA2"/>
    <w:rsid w:val="001C4CF4"/>
    <w:rsid w:val="001C50D8"/>
    <w:rsid w:val="001C52BF"/>
    <w:rsid w:val="001C625F"/>
    <w:rsid w:val="001D00C9"/>
    <w:rsid w:val="001D098C"/>
    <w:rsid w:val="001D27D5"/>
    <w:rsid w:val="001D2CE6"/>
    <w:rsid w:val="001D325E"/>
    <w:rsid w:val="001D3DD5"/>
    <w:rsid w:val="001D4974"/>
    <w:rsid w:val="001D6916"/>
    <w:rsid w:val="001D6BB0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129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14D7"/>
    <w:rsid w:val="0020330C"/>
    <w:rsid w:val="00204192"/>
    <w:rsid w:val="00204561"/>
    <w:rsid w:val="0020535D"/>
    <w:rsid w:val="0020537C"/>
    <w:rsid w:val="002053EA"/>
    <w:rsid w:val="002061A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428"/>
    <w:rsid w:val="00214B23"/>
    <w:rsid w:val="00217C3F"/>
    <w:rsid w:val="002200EE"/>
    <w:rsid w:val="00220BF1"/>
    <w:rsid w:val="00220D41"/>
    <w:rsid w:val="00220EF4"/>
    <w:rsid w:val="00221D4E"/>
    <w:rsid w:val="002221F3"/>
    <w:rsid w:val="00224DF3"/>
    <w:rsid w:val="0022673C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1BFB"/>
    <w:rsid w:val="00241CD6"/>
    <w:rsid w:val="0024255E"/>
    <w:rsid w:val="002432E5"/>
    <w:rsid w:val="00245178"/>
    <w:rsid w:val="00245EEA"/>
    <w:rsid w:val="0024602F"/>
    <w:rsid w:val="002466C1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7A8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49A"/>
    <w:rsid w:val="00273D0C"/>
    <w:rsid w:val="002740AB"/>
    <w:rsid w:val="002743F9"/>
    <w:rsid w:val="00274836"/>
    <w:rsid w:val="00274C65"/>
    <w:rsid w:val="00275027"/>
    <w:rsid w:val="00275A53"/>
    <w:rsid w:val="00276661"/>
    <w:rsid w:val="0027671C"/>
    <w:rsid w:val="0027683E"/>
    <w:rsid w:val="00277A97"/>
    <w:rsid w:val="002802EA"/>
    <w:rsid w:val="0028091F"/>
    <w:rsid w:val="002810AB"/>
    <w:rsid w:val="00282066"/>
    <w:rsid w:val="00282BE0"/>
    <w:rsid w:val="0028317D"/>
    <w:rsid w:val="00285483"/>
    <w:rsid w:val="00285C5A"/>
    <w:rsid w:val="002866D3"/>
    <w:rsid w:val="00291ABB"/>
    <w:rsid w:val="00291F44"/>
    <w:rsid w:val="00293351"/>
    <w:rsid w:val="00293A36"/>
    <w:rsid w:val="00293B83"/>
    <w:rsid w:val="00293CD0"/>
    <w:rsid w:val="0029429F"/>
    <w:rsid w:val="00295855"/>
    <w:rsid w:val="00297998"/>
    <w:rsid w:val="002A027B"/>
    <w:rsid w:val="002A1003"/>
    <w:rsid w:val="002A1F3A"/>
    <w:rsid w:val="002A210F"/>
    <w:rsid w:val="002A2ADE"/>
    <w:rsid w:val="002A3141"/>
    <w:rsid w:val="002A3AD5"/>
    <w:rsid w:val="002A3F81"/>
    <w:rsid w:val="002A4E62"/>
    <w:rsid w:val="002A5A51"/>
    <w:rsid w:val="002A60C1"/>
    <w:rsid w:val="002A67CF"/>
    <w:rsid w:val="002A684A"/>
    <w:rsid w:val="002A6D32"/>
    <w:rsid w:val="002A6EA0"/>
    <w:rsid w:val="002A6ED3"/>
    <w:rsid w:val="002A71F9"/>
    <w:rsid w:val="002A754A"/>
    <w:rsid w:val="002A79F4"/>
    <w:rsid w:val="002B11CC"/>
    <w:rsid w:val="002B1E5E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181A"/>
    <w:rsid w:val="002C1BE5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3872"/>
    <w:rsid w:val="002D44A0"/>
    <w:rsid w:val="002D49F7"/>
    <w:rsid w:val="002D5CAB"/>
    <w:rsid w:val="002D6876"/>
    <w:rsid w:val="002D73BD"/>
    <w:rsid w:val="002D7681"/>
    <w:rsid w:val="002D7E20"/>
    <w:rsid w:val="002E0072"/>
    <w:rsid w:val="002E0A73"/>
    <w:rsid w:val="002E2562"/>
    <w:rsid w:val="002E27FE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0FE"/>
    <w:rsid w:val="002F0C08"/>
    <w:rsid w:val="002F15BB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10F"/>
    <w:rsid w:val="0033229F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3FEF"/>
    <w:rsid w:val="00344977"/>
    <w:rsid w:val="00344EE6"/>
    <w:rsid w:val="00345BCC"/>
    <w:rsid w:val="003461B3"/>
    <w:rsid w:val="00347079"/>
    <w:rsid w:val="00347D47"/>
    <w:rsid w:val="00351404"/>
    <w:rsid w:val="00351571"/>
    <w:rsid w:val="00351877"/>
    <w:rsid w:val="0035213E"/>
    <w:rsid w:val="003522AA"/>
    <w:rsid w:val="0035269D"/>
    <w:rsid w:val="0035281B"/>
    <w:rsid w:val="00352CB6"/>
    <w:rsid w:val="00353137"/>
    <w:rsid w:val="003535C3"/>
    <w:rsid w:val="0035448A"/>
    <w:rsid w:val="00356024"/>
    <w:rsid w:val="003565FD"/>
    <w:rsid w:val="00356E75"/>
    <w:rsid w:val="00361291"/>
    <w:rsid w:val="00362F3A"/>
    <w:rsid w:val="00365C2B"/>
    <w:rsid w:val="00366D8B"/>
    <w:rsid w:val="00367BDA"/>
    <w:rsid w:val="0037005C"/>
    <w:rsid w:val="003703B3"/>
    <w:rsid w:val="00370808"/>
    <w:rsid w:val="00370ACF"/>
    <w:rsid w:val="00372969"/>
    <w:rsid w:val="003729DB"/>
    <w:rsid w:val="0037394C"/>
    <w:rsid w:val="00374103"/>
    <w:rsid w:val="003746F4"/>
    <w:rsid w:val="00375EC4"/>
    <w:rsid w:val="00376AD4"/>
    <w:rsid w:val="00376F1C"/>
    <w:rsid w:val="003773AD"/>
    <w:rsid w:val="00383E40"/>
    <w:rsid w:val="0038599F"/>
    <w:rsid w:val="00386382"/>
    <w:rsid w:val="0038648B"/>
    <w:rsid w:val="003869CA"/>
    <w:rsid w:val="00387220"/>
    <w:rsid w:val="00387611"/>
    <w:rsid w:val="00387CF7"/>
    <w:rsid w:val="00390017"/>
    <w:rsid w:val="003906C3"/>
    <w:rsid w:val="00392606"/>
    <w:rsid w:val="0039405C"/>
    <w:rsid w:val="003942BB"/>
    <w:rsid w:val="00394857"/>
    <w:rsid w:val="00394B1B"/>
    <w:rsid w:val="00395F1B"/>
    <w:rsid w:val="00397038"/>
    <w:rsid w:val="003A1866"/>
    <w:rsid w:val="003A419D"/>
    <w:rsid w:val="003A4212"/>
    <w:rsid w:val="003A6D23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4F3B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D7BC7"/>
    <w:rsid w:val="003E08DD"/>
    <w:rsid w:val="003E0DB3"/>
    <w:rsid w:val="003E0E75"/>
    <w:rsid w:val="003E1510"/>
    <w:rsid w:val="003E1A0F"/>
    <w:rsid w:val="003E2EF6"/>
    <w:rsid w:val="003E5360"/>
    <w:rsid w:val="003E5860"/>
    <w:rsid w:val="003E6279"/>
    <w:rsid w:val="003E7335"/>
    <w:rsid w:val="003E7AA9"/>
    <w:rsid w:val="003E7B8C"/>
    <w:rsid w:val="003E7D68"/>
    <w:rsid w:val="003F02AB"/>
    <w:rsid w:val="003F1CED"/>
    <w:rsid w:val="003F2152"/>
    <w:rsid w:val="003F2585"/>
    <w:rsid w:val="003F3433"/>
    <w:rsid w:val="003F5AEA"/>
    <w:rsid w:val="003F5FB2"/>
    <w:rsid w:val="003F652E"/>
    <w:rsid w:val="003F70A7"/>
    <w:rsid w:val="003F7144"/>
    <w:rsid w:val="003F7353"/>
    <w:rsid w:val="003F7A41"/>
    <w:rsid w:val="003F7F9D"/>
    <w:rsid w:val="004004FE"/>
    <w:rsid w:val="00400713"/>
    <w:rsid w:val="00401301"/>
    <w:rsid w:val="004026F8"/>
    <w:rsid w:val="0040447B"/>
    <w:rsid w:val="00404718"/>
    <w:rsid w:val="004047EA"/>
    <w:rsid w:val="0040485B"/>
    <w:rsid w:val="00404E1E"/>
    <w:rsid w:val="00404E9C"/>
    <w:rsid w:val="00405D6C"/>
    <w:rsid w:val="00405ECF"/>
    <w:rsid w:val="00406209"/>
    <w:rsid w:val="004063E2"/>
    <w:rsid w:val="004064D9"/>
    <w:rsid w:val="00410FB4"/>
    <w:rsid w:val="0041105D"/>
    <w:rsid w:val="00412EFA"/>
    <w:rsid w:val="00413030"/>
    <w:rsid w:val="004139EA"/>
    <w:rsid w:val="00414020"/>
    <w:rsid w:val="00414062"/>
    <w:rsid w:val="004146C1"/>
    <w:rsid w:val="00416273"/>
    <w:rsid w:val="00416B03"/>
    <w:rsid w:val="004223C0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1897"/>
    <w:rsid w:val="00442A12"/>
    <w:rsid w:val="00443009"/>
    <w:rsid w:val="00443611"/>
    <w:rsid w:val="004436BA"/>
    <w:rsid w:val="00444358"/>
    <w:rsid w:val="0044533D"/>
    <w:rsid w:val="00446763"/>
    <w:rsid w:val="00446B71"/>
    <w:rsid w:val="0044740B"/>
    <w:rsid w:val="00447886"/>
    <w:rsid w:val="00447F15"/>
    <w:rsid w:val="004505FC"/>
    <w:rsid w:val="00450732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538"/>
    <w:rsid w:val="004607EA"/>
    <w:rsid w:val="00460846"/>
    <w:rsid w:val="00460971"/>
    <w:rsid w:val="0046135C"/>
    <w:rsid w:val="00461E87"/>
    <w:rsid w:val="004627B8"/>
    <w:rsid w:val="00463381"/>
    <w:rsid w:val="00464692"/>
    <w:rsid w:val="00464FF7"/>
    <w:rsid w:val="004660C7"/>
    <w:rsid w:val="00466BFF"/>
    <w:rsid w:val="00467534"/>
    <w:rsid w:val="00470B40"/>
    <w:rsid w:val="00472BAB"/>
    <w:rsid w:val="00473405"/>
    <w:rsid w:val="0047390D"/>
    <w:rsid w:val="00473CA1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199B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5F13"/>
    <w:rsid w:val="00496D86"/>
    <w:rsid w:val="004A072B"/>
    <w:rsid w:val="004A0D51"/>
    <w:rsid w:val="004A11F8"/>
    <w:rsid w:val="004A1BBD"/>
    <w:rsid w:val="004A3026"/>
    <w:rsid w:val="004A3610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4A62"/>
    <w:rsid w:val="004B58D0"/>
    <w:rsid w:val="004B593B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2FF"/>
    <w:rsid w:val="004C4EA7"/>
    <w:rsid w:val="004C5C62"/>
    <w:rsid w:val="004C6001"/>
    <w:rsid w:val="004C6226"/>
    <w:rsid w:val="004C6A7E"/>
    <w:rsid w:val="004C73C8"/>
    <w:rsid w:val="004C75B8"/>
    <w:rsid w:val="004D0462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25DF"/>
    <w:rsid w:val="004E346D"/>
    <w:rsid w:val="004E34F7"/>
    <w:rsid w:val="004E4662"/>
    <w:rsid w:val="004E4B15"/>
    <w:rsid w:val="004E5D28"/>
    <w:rsid w:val="004E6397"/>
    <w:rsid w:val="004E67FA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DFB"/>
    <w:rsid w:val="004F7E3E"/>
    <w:rsid w:val="00500FE9"/>
    <w:rsid w:val="00501093"/>
    <w:rsid w:val="0050201A"/>
    <w:rsid w:val="0050516B"/>
    <w:rsid w:val="00505CCC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35D8"/>
    <w:rsid w:val="00525970"/>
    <w:rsid w:val="00526486"/>
    <w:rsid w:val="00527973"/>
    <w:rsid w:val="0053094D"/>
    <w:rsid w:val="00531AB3"/>
    <w:rsid w:val="005320F0"/>
    <w:rsid w:val="0053324B"/>
    <w:rsid w:val="005409FD"/>
    <w:rsid w:val="0054141A"/>
    <w:rsid w:val="00541AF1"/>
    <w:rsid w:val="005437A7"/>
    <w:rsid w:val="00543E55"/>
    <w:rsid w:val="005440D1"/>
    <w:rsid w:val="0054615F"/>
    <w:rsid w:val="00547F2A"/>
    <w:rsid w:val="00547F59"/>
    <w:rsid w:val="00550534"/>
    <w:rsid w:val="00550992"/>
    <w:rsid w:val="0055100C"/>
    <w:rsid w:val="0055144B"/>
    <w:rsid w:val="00551867"/>
    <w:rsid w:val="00552570"/>
    <w:rsid w:val="00552A19"/>
    <w:rsid w:val="00553620"/>
    <w:rsid w:val="005539E3"/>
    <w:rsid w:val="0055550B"/>
    <w:rsid w:val="0055607A"/>
    <w:rsid w:val="005567C9"/>
    <w:rsid w:val="00556C4F"/>
    <w:rsid w:val="00560EF3"/>
    <w:rsid w:val="00561E7A"/>
    <w:rsid w:val="00566380"/>
    <w:rsid w:val="00566FD3"/>
    <w:rsid w:val="0057010B"/>
    <w:rsid w:val="00570223"/>
    <w:rsid w:val="005703C1"/>
    <w:rsid w:val="00571AEF"/>
    <w:rsid w:val="00571F34"/>
    <w:rsid w:val="005733CE"/>
    <w:rsid w:val="0057425E"/>
    <w:rsid w:val="00574B7B"/>
    <w:rsid w:val="00574D2B"/>
    <w:rsid w:val="005759CC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4423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55D"/>
    <w:rsid w:val="00596DD5"/>
    <w:rsid w:val="005972EC"/>
    <w:rsid w:val="005A0195"/>
    <w:rsid w:val="005A1014"/>
    <w:rsid w:val="005A10C0"/>
    <w:rsid w:val="005A2E02"/>
    <w:rsid w:val="005A5BB3"/>
    <w:rsid w:val="005A5FFE"/>
    <w:rsid w:val="005A6822"/>
    <w:rsid w:val="005A6937"/>
    <w:rsid w:val="005B10C7"/>
    <w:rsid w:val="005B3196"/>
    <w:rsid w:val="005B53AA"/>
    <w:rsid w:val="005B5742"/>
    <w:rsid w:val="005B5DA4"/>
    <w:rsid w:val="005B658D"/>
    <w:rsid w:val="005B6DC1"/>
    <w:rsid w:val="005B74AA"/>
    <w:rsid w:val="005B7A55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D7946"/>
    <w:rsid w:val="005E0634"/>
    <w:rsid w:val="005E1F46"/>
    <w:rsid w:val="005E3235"/>
    <w:rsid w:val="005E36DE"/>
    <w:rsid w:val="005E3EE0"/>
    <w:rsid w:val="005E472E"/>
    <w:rsid w:val="005E4B38"/>
    <w:rsid w:val="005E51BC"/>
    <w:rsid w:val="005E772C"/>
    <w:rsid w:val="005F0509"/>
    <w:rsid w:val="005F1017"/>
    <w:rsid w:val="005F1557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0E00"/>
    <w:rsid w:val="0060132E"/>
    <w:rsid w:val="00601C80"/>
    <w:rsid w:val="00601FAE"/>
    <w:rsid w:val="00602031"/>
    <w:rsid w:val="00602969"/>
    <w:rsid w:val="00602C7F"/>
    <w:rsid w:val="00603E49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403"/>
    <w:rsid w:val="006105B0"/>
    <w:rsid w:val="00610666"/>
    <w:rsid w:val="0061086C"/>
    <w:rsid w:val="00610BDF"/>
    <w:rsid w:val="00610D72"/>
    <w:rsid w:val="00611E23"/>
    <w:rsid w:val="00611FCB"/>
    <w:rsid w:val="00612FF0"/>
    <w:rsid w:val="006160EC"/>
    <w:rsid w:val="006167CD"/>
    <w:rsid w:val="00616A12"/>
    <w:rsid w:val="0062089E"/>
    <w:rsid w:val="00622765"/>
    <w:rsid w:val="00622833"/>
    <w:rsid w:val="006262D3"/>
    <w:rsid w:val="00626BAC"/>
    <w:rsid w:val="00627138"/>
    <w:rsid w:val="00627F98"/>
    <w:rsid w:val="0063013A"/>
    <w:rsid w:val="00630A93"/>
    <w:rsid w:val="00630B8A"/>
    <w:rsid w:val="00630CF4"/>
    <w:rsid w:val="00631F47"/>
    <w:rsid w:val="00632C52"/>
    <w:rsid w:val="00633D01"/>
    <w:rsid w:val="00635F22"/>
    <w:rsid w:val="00635F8F"/>
    <w:rsid w:val="00635FE7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46909"/>
    <w:rsid w:val="00650646"/>
    <w:rsid w:val="00651540"/>
    <w:rsid w:val="00652E8B"/>
    <w:rsid w:val="006532C2"/>
    <w:rsid w:val="00653792"/>
    <w:rsid w:val="00653F8E"/>
    <w:rsid w:val="00654330"/>
    <w:rsid w:val="00654402"/>
    <w:rsid w:val="00654B5E"/>
    <w:rsid w:val="00655D23"/>
    <w:rsid w:val="00657D2E"/>
    <w:rsid w:val="0066073B"/>
    <w:rsid w:val="00661560"/>
    <w:rsid w:val="00661E32"/>
    <w:rsid w:val="006621B1"/>
    <w:rsid w:val="0066280C"/>
    <w:rsid w:val="0066378B"/>
    <w:rsid w:val="00663827"/>
    <w:rsid w:val="00663832"/>
    <w:rsid w:val="00663FC9"/>
    <w:rsid w:val="006646B3"/>
    <w:rsid w:val="006649EA"/>
    <w:rsid w:val="00664DA2"/>
    <w:rsid w:val="00664E90"/>
    <w:rsid w:val="00664F74"/>
    <w:rsid w:val="00665010"/>
    <w:rsid w:val="006666AE"/>
    <w:rsid w:val="00666DD7"/>
    <w:rsid w:val="0066735A"/>
    <w:rsid w:val="006675BB"/>
    <w:rsid w:val="006714CC"/>
    <w:rsid w:val="006717E9"/>
    <w:rsid w:val="00672610"/>
    <w:rsid w:val="00672726"/>
    <w:rsid w:val="00674559"/>
    <w:rsid w:val="00675892"/>
    <w:rsid w:val="00675973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07B0"/>
    <w:rsid w:val="00691971"/>
    <w:rsid w:val="00693D73"/>
    <w:rsid w:val="00693DEE"/>
    <w:rsid w:val="006941B8"/>
    <w:rsid w:val="00694BFC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3AB7"/>
    <w:rsid w:val="006A5DC7"/>
    <w:rsid w:val="006A76CA"/>
    <w:rsid w:val="006B1580"/>
    <w:rsid w:val="006B1E2E"/>
    <w:rsid w:val="006B2347"/>
    <w:rsid w:val="006B2357"/>
    <w:rsid w:val="006B4AB3"/>
    <w:rsid w:val="006B5D2A"/>
    <w:rsid w:val="006B5EC1"/>
    <w:rsid w:val="006B6C1A"/>
    <w:rsid w:val="006B7C71"/>
    <w:rsid w:val="006C0E72"/>
    <w:rsid w:val="006C1DC9"/>
    <w:rsid w:val="006C35E9"/>
    <w:rsid w:val="006C3A87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48CE"/>
    <w:rsid w:val="006D5508"/>
    <w:rsid w:val="006D72EC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45B4"/>
    <w:rsid w:val="006F4C10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222"/>
    <w:rsid w:val="0070293E"/>
    <w:rsid w:val="0070338F"/>
    <w:rsid w:val="007038A8"/>
    <w:rsid w:val="00703A1B"/>
    <w:rsid w:val="00703CDD"/>
    <w:rsid w:val="00703F05"/>
    <w:rsid w:val="007045D2"/>
    <w:rsid w:val="00705D55"/>
    <w:rsid w:val="0070735F"/>
    <w:rsid w:val="007073A6"/>
    <w:rsid w:val="00707AB5"/>
    <w:rsid w:val="00707EA7"/>
    <w:rsid w:val="00711037"/>
    <w:rsid w:val="00711600"/>
    <w:rsid w:val="0071202C"/>
    <w:rsid w:val="007122C6"/>
    <w:rsid w:val="007124F0"/>
    <w:rsid w:val="007128B4"/>
    <w:rsid w:val="00712E8A"/>
    <w:rsid w:val="0071440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013"/>
    <w:rsid w:val="007355A4"/>
    <w:rsid w:val="00737128"/>
    <w:rsid w:val="00740F21"/>
    <w:rsid w:val="00743E29"/>
    <w:rsid w:val="007444FE"/>
    <w:rsid w:val="0074451D"/>
    <w:rsid w:val="00745F50"/>
    <w:rsid w:val="007463D3"/>
    <w:rsid w:val="007469A2"/>
    <w:rsid w:val="00746EA1"/>
    <w:rsid w:val="007471AD"/>
    <w:rsid w:val="00747EB7"/>
    <w:rsid w:val="00747EC1"/>
    <w:rsid w:val="00750298"/>
    <w:rsid w:val="007504C0"/>
    <w:rsid w:val="00751286"/>
    <w:rsid w:val="00751448"/>
    <w:rsid w:val="00752096"/>
    <w:rsid w:val="0075212D"/>
    <w:rsid w:val="00752398"/>
    <w:rsid w:val="007523BB"/>
    <w:rsid w:val="00752626"/>
    <w:rsid w:val="00753567"/>
    <w:rsid w:val="007543BC"/>
    <w:rsid w:val="00755920"/>
    <w:rsid w:val="00755EEB"/>
    <w:rsid w:val="0076156C"/>
    <w:rsid w:val="00762189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6AD"/>
    <w:rsid w:val="00771C95"/>
    <w:rsid w:val="0077328B"/>
    <w:rsid w:val="00774C76"/>
    <w:rsid w:val="00775229"/>
    <w:rsid w:val="00776887"/>
    <w:rsid w:val="00777F2E"/>
    <w:rsid w:val="007809AD"/>
    <w:rsid w:val="00781D99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2E1B"/>
    <w:rsid w:val="007A31B3"/>
    <w:rsid w:val="007A336C"/>
    <w:rsid w:val="007A47AE"/>
    <w:rsid w:val="007A485D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1BF5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0653"/>
    <w:rsid w:val="007C15EC"/>
    <w:rsid w:val="007C1A9B"/>
    <w:rsid w:val="007C1E57"/>
    <w:rsid w:val="007C324C"/>
    <w:rsid w:val="007C3AD8"/>
    <w:rsid w:val="007C464A"/>
    <w:rsid w:val="007C55FF"/>
    <w:rsid w:val="007C6C68"/>
    <w:rsid w:val="007C7588"/>
    <w:rsid w:val="007C7988"/>
    <w:rsid w:val="007D026D"/>
    <w:rsid w:val="007D04A3"/>
    <w:rsid w:val="007D0C31"/>
    <w:rsid w:val="007D0EAE"/>
    <w:rsid w:val="007D1892"/>
    <w:rsid w:val="007D25B1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02F"/>
    <w:rsid w:val="007E4665"/>
    <w:rsid w:val="007E5C9C"/>
    <w:rsid w:val="007E61D0"/>
    <w:rsid w:val="007E6C25"/>
    <w:rsid w:val="007E6E24"/>
    <w:rsid w:val="007F0D93"/>
    <w:rsid w:val="007F19D7"/>
    <w:rsid w:val="007F24AB"/>
    <w:rsid w:val="007F2DFD"/>
    <w:rsid w:val="007F43E3"/>
    <w:rsid w:val="007F5C05"/>
    <w:rsid w:val="007F6087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0D03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09E"/>
    <w:rsid w:val="008263EB"/>
    <w:rsid w:val="0082649C"/>
    <w:rsid w:val="0082692F"/>
    <w:rsid w:val="00827E9F"/>
    <w:rsid w:val="008300AB"/>
    <w:rsid w:val="0083082C"/>
    <w:rsid w:val="008312DD"/>
    <w:rsid w:val="008320C2"/>
    <w:rsid w:val="00832209"/>
    <w:rsid w:val="00832540"/>
    <w:rsid w:val="00832B58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2EF0"/>
    <w:rsid w:val="00844191"/>
    <w:rsid w:val="008442E8"/>
    <w:rsid w:val="0084686B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56B98"/>
    <w:rsid w:val="00857939"/>
    <w:rsid w:val="008620A1"/>
    <w:rsid w:val="008641D1"/>
    <w:rsid w:val="0086546C"/>
    <w:rsid w:val="00865AA0"/>
    <w:rsid w:val="00866067"/>
    <w:rsid w:val="00866469"/>
    <w:rsid w:val="0086675B"/>
    <w:rsid w:val="00867CE5"/>
    <w:rsid w:val="00870B3D"/>
    <w:rsid w:val="00871E96"/>
    <w:rsid w:val="00872CA9"/>
    <w:rsid w:val="008730AF"/>
    <w:rsid w:val="00873CA2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383A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499"/>
    <w:rsid w:val="00892709"/>
    <w:rsid w:val="0089326A"/>
    <w:rsid w:val="00893496"/>
    <w:rsid w:val="008945F9"/>
    <w:rsid w:val="00896016"/>
    <w:rsid w:val="00896178"/>
    <w:rsid w:val="00896E04"/>
    <w:rsid w:val="00897700"/>
    <w:rsid w:val="008A0700"/>
    <w:rsid w:val="008A1CC3"/>
    <w:rsid w:val="008A2DBB"/>
    <w:rsid w:val="008A48BD"/>
    <w:rsid w:val="008A4AD2"/>
    <w:rsid w:val="008A56F7"/>
    <w:rsid w:val="008A7C2E"/>
    <w:rsid w:val="008B040E"/>
    <w:rsid w:val="008B0847"/>
    <w:rsid w:val="008B15B9"/>
    <w:rsid w:val="008B1968"/>
    <w:rsid w:val="008B2B1A"/>
    <w:rsid w:val="008B3346"/>
    <w:rsid w:val="008B375D"/>
    <w:rsid w:val="008B398B"/>
    <w:rsid w:val="008B3DBB"/>
    <w:rsid w:val="008B49B0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7F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3739"/>
    <w:rsid w:val="008E3E2D"/>
    <w:rsid w:val="008E4B36"/>
    <w:rsid w:val="008E551A"/>
    <w:rsid w:val="008E552D"/>
    <w:rsid w:val="008E57FD"/>
    <w:rsid w:val="008E596A"/>
    <w:rsid w:val="008E6EF8"/>
    <w:rsid w:val="008E6F84"/>
    <w:rsid w:val="008E7630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52D1"/>
    <w:rsid w:val="008F5727"/>
    <w:rsid w:val="008F70FF"/>
    <w:rsid w:val="008F76BE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3D44"/>
    <w:rsid w:val="0091424E"/>
    <w:rsid w:val="00917D07"/>
    <w:rsid w:val="00920C5C"/>
    <w:rsid w:val="00920FE1"/>
    <w:rsid w:val="009214C4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5DF9"/>
    <w:rsid w:val="009265D4"/>
    <w:rsid w:val="00926883"/>
    <w:rsid w:val="00926A8D"/>
    <w:rsid w:val="00927246"/>
    <w:rsid w:val="009312A2"/>
    <w:rsid w:val="009317DC"/>
    <w:rsid w:val="00932082"/>
    <w:rsid w:val="00932766"/>
    <w:rsid w:val="0093290A"/>
    <w:rsid w:val="00932CCC"/>
    <w:rsid w:val="00933FE3"/>
    <w:rsid w:val="009346BF"/>
    <w:rsid w:val="00934D54"/>
    <w:rsid w:val="00935C9A"/>
    <w:rsid w:val="00937776"/>
    <w:rsid w:val="00937F75"/>
    <w:rsid w:val="00937FD3"/>
    <w:rsid w:val="00940979"/>
    <w:rsid w:val="009411FF"/>
    <w:rsid w:val="009413D0"/>
    <w:rsid w:val="00941F7D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3A20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C6D5F"/>
    <w:rsid w:val="009D0158"/>
    <w:rsid w:val="009D1AB0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2A3F"/>
    <w:rsid w:val="009E459E"/>
    <w:rsid w:val="009E4F3E"/>
    <w:rsid w:val="009E59F9"/>
    <w:rsid w:val="009E6713"/>
    <w:rsid w:val="009E69F4"/>
    <w:rsid w:val="009E6CA7"/>
    <w:rsid w:val="009E71ED"/>
    <w:rsid w:val="009E743A"/>
    <w:rsid w:val="009E76E2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1EF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7FD"/>
    <w:rsid w:val="00A13A49"/>
    <w:rsid w:val="00A14659"/>
    <w:rsid w:val="00A14729"/>
    <w:rsid w:val="00A14E9B"/>
    <w:rsid w:val="00A16CC0"/>
    <w:rsid w:val="00A2033D"/>
    <w:rsid w:val="00A22B0A"/>
    <w:rsid w:val="00A25EF7"/>
    <w:rsid w:val="00A25FF2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1AA9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3FFF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0EF7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0C4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16E6"/>
    <w:rsid w:val="00A827D3"/>
    <w:rsid w:val="00A82A80"/>
    <w:rsid w:val="00A83F12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4804"/>
    <w:rsid w:val="00A956E2"/>
    <w:rsid w:val="00A964B2"/>
    <w:rsid w:val="00AA11B7"/>
    <w:rsid w:val="00AA2591"/>
    <w:rsid w:val="00AA3C11"/>
    <w:rsid w:val="00AA50A0"/>
    <w:rsid w:val="00AA61D0"/>
    <w:rsid w:val="00AA688E"/>
    <w:rsid w:val="00AA6FA1"/>
    <w:rsid w:val="00AA7EBA"/>
    <w:rsid w:val="00AB4D79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C7A4F"/>
    <w:rsid w:val="00AD0712"/>
    <w:rsid w:val="00AD0B3A"/>
    <w:rsid w:val="00AD0C37"/>
    <w:rsid w:val="00AD222C"/>
    <w:rsid w:val="00AD237E"/>
    <w:rsid w:val="00AD425A"/>
    <w:rsid w:val="00AD456B"/>
    <w:rsid w:val="00AD51EC"/>
    <w:rsid w:val="00AD5C37"/>
    <w:rsid w:val="00AD65F0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448"/>
    <w:rsid w:val="00AE48DC"/>
    <w:rsid w:val="00AE5478"/>
    <w:rsid w:val="00AE54ED"/>
    <w:rsid w:val="00AE5866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37A"/>
    <w:rsid w:val="00AF57FD"/>
    <w:rsid w:val="00AF61B1"/>
    <w:rsid w:val="00AF6BD6"/>
    <w:rsid w:val="00B00820"/>
    <w:rsid w:val="00B00EFD"/>
    <w:rsid w:val="00B02AB2"/>
    <w:rsid w:val="00B02C5E"/>
    <w:rsid w:val="00B033A5"/>
    <w:rsid w:val="00B0385D"/>
    <w:rsid w:val="00B03C24"/>
    <w:rsid w:val="00B03E9E"/>
    <w:rsid w:val="00B03FB7"/>
    <w:rsid w:val="00B04111"/>
    <w:rsid w:val="00B04AF2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2B42"/>
    <w:rsid w:val="00B232EA"/>
    <w:rsid w:val="00B2490F"/>
    <w:rsid w:val="00B261C0"/>
    <w:rsid w:val="00B26410"/>
    <w:rsid w:val="00B27127"/>
    <w:rsid w:val="00B27E3A"/>
    <w:rsid w:val="00B301A7"/>
    <w:rsid w:val="00B31125"/>
    <w:rsid w:val="00B31286"/>
    <w:rsid w:val="00B3334D"/>
    <w:rsid w:val="00B34A54"/>
    <w:rsid w:val="00B3551D"/>
    <w:rsid w:val="00B36317"/>
    <w:rsid w:val="00B3671D"/>
    <w:rsid w:val="00B3757E"/>
    <w:rsid w:val="00B37652"/>
    <w:rsid w:val="00B37A27"/>
    <w:rsid w:val="00B40B81"/>
    <w:rsid w:val="00B41554"/>
    <w:rsid w:val="00B4180A"/>
    <w:rsid w:val="00B42254"/>
    <w:rsid w:val="00B4255C"/>
    <w:rsid w:val="00B427C0"/>
    <w:rsid w:val="00B42933"/>
    <w:rsid w:val="00B43B24"/>
    <w:rsid w:val="00B44777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0D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191"/>
    <w:rsid w:val="00B779B5"/>
    <w:rsid w:val="00B82735"/>
    <w:rsid w:val="00B82761"/>
    <w:rsid w:val="00B82AE7"/>
    <w:rsid w:val="00B83020"/>
    <w:rsid w:val="00B83740"/>
    <w:rsid w:val="00B83BF6"/>
    <w:rsid w:val="00B83EC9"/>
    <w:rsid w:val="00B85026"/>
    <w:rsid w:val="00B853A3"/>
    <w:rsid w:val="00B85453"/>
    <w:rsid w:val="00B8563E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2825"/>
    <w:rsid w:val="00BA4B83"/>
    <w:rsid w:val="00BA4D55"/>
    <w:rsid w:val="00BA5404"/>
    <w:rsid w:val="00BA550C"/>
    <w:rsid w:val="00BA56E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C775A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D63D1"/>
    <w:rsid w:val="00BE0FC1"/>
    <w:rsid w:val="00BE1517"/>
    <w:rsid w:val="00BE174C"/>
    <w:rsid w:val="00BE1B4C"/>
    <w:rsid w:val="00BE256E"/>
    <w:rsid w:val="00BE32AB"/>
    <w:rsid w:val="00BE526B"/>
    <w:rsid w:val="00BE52F7"/>
    <w:rsid w:val="00BE555F"/>
    <w:rsid w:val="00BE57BB"/>
    <w:rsid w:val="00BE60E3"/>
    <w:rsid w:val="00BE61CB"/>
    <w:rsid w:val="00BE68DC"/>
    <w:rsid w:val="00BE76EC"/>
    <w:rsid w:val="00BE7B9E"/>
    <w:rsid w:val="00BF2540"/>
    <w:rsid w:val="00BF2728"/>
    <w:rsid w:val="00BF2BB2"/>
    <w:rsid w:val="00BF3357"/>
    <w:rsid w:val="00BF3C1C"/>
    <w:rsid w:val="00BF3F59"/>
    <w:rsid w:val="00BF426B"/>
    <w:rsid w:val="00BF4743"/>
    <w:rsid w:val="00BF58D5"/>
    <w:rsid w:val="00BF59F6"/>
    <w:rsid w:val="00BF5E5F"/>
    <w:rsid w:val="00BF5FE9"/>
    <w:rsid w:val="00BF6EE1"/>
    <w:rsid w:val="00C00560"/>
    <w:rsid w:val="00C01EE1"/>
    <w:rsid w:val="00C025C7"/>
    <w:rsid w:val="00C02F7E"/>
    <w:rsid w:val="00C031C8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41B9"/>
    <w:rsid w:val="00C26BD1"/>
    <w:rsid w:val="00C26D30"/>
    <w:rsid w:val="00C3009B"/>
    <w:rsid w:val="00C30612"/>
    <w:rsid w:val="00C31C9D"/>
    <w:rsid w:val="00C320EC"/>
    <w:rsid w:val="00C33DFA"/>
    <w:rsid w:val="00C33F7D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71B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2994"/>
    <w:rsid w:val="00C76A3F"/>
    <w:rsid w:val="00C77635"/>
    <w:rsid w:val="00C808CF"/>
    <w:rsid w:val="00C80F81"/>
    <w:rsid w:val="00C81435"/>
    <w:rsid w:val="00C81B43"/>
    <w:rsid w:val="00C826CD"/>
    <w:rsid w:val="00C8281F"/>
    <w:rsid w:val="00C834A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678"/>
    <w:rsid w:val="00C97826"/>
    <w:rsid w:val="00C97903"/>
    <w:rsid w:val="00C9790E"/>
    <w:rsid w:val="00CA00F6"/>
    <w:rsid w:val="00CA016F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A7A9C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469F"/>
    <w:rsid w:val="00CD52BE"/>
    <w:rsid w:val="00CD53E6"/>
    <w:rsid w:val="00CD5537"/>
    <w:rsid w:val="00CD70F3"/>
    <w:rsid w:val="00CD7FB9"/>
    <w:rsid w:val="00CE017A"/>
    <w:rsid w:val="00CE01E8"/>
    <w:rsid w:val="00CE0DB7"/>
    <w:rsid w:val="00CE0F77"/>
    <w:rsid w:val="00CE1F2C"/>
    <w:rsid w:val="00CE28F2"/>
    <w:rsid w:val="00CE2924"/>
    <w:rsid w:val="00CE32B4"/>
    <w:rsid w:val="00CE3E8E"/>
    <w:rsid w:val="00CE43C5"/>
    <w:rsid w:val="00CE5156"/>
    <w:rsid w:val="00CE7137"/>
    <w:rsid w:val="00CF032E"/>
    <w:rsid w:val="00CF13A2"/>
    <w:rsid w:val="00CF2729"/>
    <w:rsid w:val="00CF286F"/>
    <w:rsid w:val="00CF31A4"/>
    <w:rsid w:val="00CF41A8"/>
    <w:rsid w:val="00CF5ED5"/>
    <w:rsid w:val="00CF6F48"/>
    <w:rsid w:val="00CF76EE"/>
    <w:rsid w:val="00CF7716"/>
    <w:rsid w:val="00CF7777"/>
    <w:rsid w:val="00D000AE"/>
    <w:rsid w:val="00D00A27"/>
    <w:rsid w:val="00D0120B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58C7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003"/>
    <w:rsid w:val="00D22225"/>
    <w:rsid w:val="00D22DC6"/>
    <w:rsid w:val="00D233E2"/>
    <w:rsid w:val="00D23A8F"/>
    <w:rsid w:val="00D24EF0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29C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479EC"/>
    <w:rsid w:val="00D50A55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1410"/>
    <w:rsid w:val="00D820CC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9B4"/>
    <w:rsid w:val="00D95D26"/>
    <w:rsid w:val="00D95E1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174"/>
    <w:rsid w:val="00DA5797"/>
    <w:rsid w:val="00DA75C5"/>
    <w:rsid w:val="00DA7C00"/>
    <w:rsid w:val="00DB040E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097E"/>
    <w:rsid w:val="00DC10B1"/>
    <w:rsid w:val="00DC30F4"/>
    <w:rsid w:val="00DC33E3"/>
    <w:rsid w:val="00DC34A9"/>
    <w:rsid w:val="00DC386B"/>
    <w:rsid w:val="00DC4404"/>
    <w:rsid w:val="00DC4466"/>
    <w:rsid w:val="00DC44A0"/>
    <w:rsid w:val="00DC4E78"/>
    <w:rsid w:val="00DC5835"/>
    <w:rsid w:val="00DC5C24"/>
    <w:rsid w:val="00DC5E13"/>
    <w:rsid w:val="00DC6A28"/>
    <w:rsid w:val="00DC7166"/>
    <w:rsid w:val="00DD11D9"/>
    <w:rsid w:val="00DD14FD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0C00"/>
    <w:rsid w:val="00E02336"/>
    <w:rsid w:val="00E03F1D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5096"/>
    <w:rsid w:val="00E167DD"/>
    <w:rsid w:val="00E170B8"/>
    <w:rsid w:val="00E1749F"/>
    <w:rsid w:val="00E17AC5"/>
    <w:rsid w:val="00E20097"/>
    <w:rsid w:val="00E200A4"/>
    <w:rsid w:val="00E2174B"/>
    <w:rsid w:val="00E22002"/>
    <w:rsid w:val="00E2502D"/>
    <w:rsid w:val="00E25492"/>
    <w:rsid w:val="00E25C4E"/>
    <w:rsid w:val="00E25D83"/>
    <w:rsid w:val="00E2608B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36D3B"/>
    <w:rsid w:val="00E3754F"/>
    <w:rsid w:val="00E4012C"/>
    <w:rsid w:val="00E402CF"/>
    <w:rsid w:val="00E4186C"/>
    <w:rsid w:val="00E427C6"/>
    <w:rsid w:val="00E42E70"/>
    <w:rsid w:val="00E43441"/>
    <w:rsid w:val="00E43DD0"/>
    <w:rsid w:val="00E440E5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1ADE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1BA6"/>
    <w:rsid w:val="00E6338E"/>
    <w:rsid w:val="00E63F58"/>
    <w:rsid w:val="00E64824"/>
    <w:rsid w:val="00E6586B"/>
    <w:rsid w:val="00E65BC9"/>
    <w:rsid w:val="00E66A6A"/>
    <w:rsid w:val="00E70953"/>
    <w:rsid w:val="00E70C7E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53F"/>
    <w:rsid w:val="00E80D63"/>
    <w:rsid w:val="00E813FD"/>
    <w:rsid w:val="00E818E0"/>
    <w:rsid w:val="00E821CB"/>
    <w:rsid w:val="00E82267"/>
    <w:rsid w:val="00E83BEE"/>
    <w:rsid w:val="00E86584"/>
    <w:rsid w:val="00E87547"/>
    <w:rsid w:val="00E87DF0"/>
    <w:rsid w:val="00E87F53"/>
    <w:rsid w:val="00E9032E"/>
    <w:rsid w:val="00E913AA"/>
    <w:rsid w:val="00E91E0F"/>
    <w:rsid w:val="00E91E93"/>
    <w:rsid w:val="00E92A9F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224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64B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07"/>
    <w:rsid w:val="00EB1AD0"/>
    <w:rsid w:val="00EB1AF1"/>
    <w:rsid w:val="00EB1E1A"/>
    <w:rsid w:val="00EB591B"/>
    <w:rsid w:val="00EB5C36"/>
    <w:rsid w:val="00EB7458"/>
    <w:rsid w:val="00EB7DA4"/>
    <w:rsid w:val="00EC029A"/>
    <w:rsid w:val="00EC12E1"/>
    <w:rsid w:val="00EC1580"/>
    <w:rsid w:val="00EC1B63"/>
    <w:rsid w:val="00EC38BE"/>
    <w:rsid w:val="00EC4965"/>
    <w:rsid w:val="00EC4F5E"/>
    <w:rsid w:val="00EC5239"/>
    <w:rsid w:val="00EC5337"/>
    <w:rsid w:val="00EC6BB5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D32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0370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4FF7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265"/>
    <w:rsid w:val="00F32D0D"/>
    <w:rsid w:val="00F331D0"/>
    <w:rsid w:val="00F33623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307"/>
    <w:rsid w:val="00F404D1"/>
    <w:rsid w:val="00F4089C"/>
    <w:rsid w:val="00F410FB"/>
    <w:rsid w:val="00F41473"/>
    <w:rsid w:val="00F430CD"/>
    <w:rsid w:val="00F4314E"/>
    <w:rsid w:val="00F4775D"/>
    <w:rsid w:val="00F50257"/>
    <w:rsid w:val="00F51096"/>
    <w:rsid w:val="00F518B0"/>
    <w:rsid w:val="00F51AB9"/>
    <w:rsid w:val="00F52038"/>
    <w:rsid w:val="00F52EB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3A8E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87B"/>
    <w:rsid w:val="00F73D16"/>
    <w:rsid w:val="00F74C62"/>
    <w:rsid w:val="00F752A6"/>
    <w:rsid w:val="00F77613"/>
    <w:rsid w:val="00F80647"/>
    <w:rsid w:val="00F8089C"/>
    <w:rsid w:val="00F80D5C"/>
    <w:rsid w:val="00F80D6C"/>
    <w:rsid w:val="00F80E58"/>
    <w:rsid w:val="00F82846"/>
    <w:rsid w:val="00F82CC6"/>
    <w:rsid w:val="00F832B7"/>
    <w:rsid w:val="00F850DB"/>
    <w:rsid w:val="00F851E6"/>
    <w:rsid w:val="00F85438"/>
    <w:rsid w:val="00F8643E"/>
    <w:rsid w:val="00F879C5"/>
    <w:rsid w:val="00F901A6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54F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1134"/>
    <w:rsid w:val="00FB35AC"/>
    <w:rsid w:val="00FB493E"/>
    <w:rsid w:val="00FB4D07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514"/>
    <w:rsid w:val="00FD404B"/>
    <w:rsid w:val="00FD7976"/>
    <w:rsid w:val="00FD7B2A"/>
    <w:rsid w:val="00FD7C03"/>
    <w:rsid w:val="00FD7E72"/>
    <w:rsid w:val="00FD7FE8"/>
    <w:rsid w:val="00FE2414"/>
    <w:rsid w:val="00FE2C38"/>
    <w:rsid w:val="00FE3834"/>
    <w:rsid w:val="00FE3C2E"/>
    <w:rsid w:val="00FE4BF7"/>
    <w:rsid w:val="00FE560A"/>
    <w:rsid w:val="00FE5D5A"/>
    <w:rsid w:val="00FE6004"/>
    <w:rsid w:val="00FE6C0C"/>
    <w:rsid w:val="00FE7404"/>
    <w:rsid w:val="00FF03DF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4DAD0F3B"/>
  <w15:docId w15:val="{D099E460-8635-4E03-95E6-BE74BD55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832B58"/>
    <w:pPr>
      <w:contextualSpacing/>
      <w:outlineLvl w:val="0"/>
    </w:pPr>
    <w:rPr>
      <w:rFonts w:ascii="StobiSerif Regular" w:eastAsia="@Arial Unicode MS" w:hAnsi="StobiSerif Regular" w:cstheme="minorHAnsi"/>
      <w:b/>
      <w:i/>
      <w:iCs/>
      <w:color w:val="000000" w:themeColor="text1"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832B58"/>
    <w:rPr>
      <w:rFonts w:ascii="StobiSerif Regular" w:eastAsia="@Arial Unicode MS" w:hAnsi="StobiSerif Regular" w:cstheme="minorHAnsi"/>
      <w:b/>
      <w:i/>
      <w:iCs/>
      <w:color w:val="000000" w:themeColor="text1"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eastAsia="@Arial Unicode MS" w:hAnsi="StobiSerif Medium" w:cs="Calibri"/>
      <w:b/>
      <w:bCs w:val="0"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eastAsia="@Arial Unicode MS" w:hAnsi="StobiSerif Medium" w:cs="Calibri"/>
      <w:b w:val="0"/>
      <w:bCs w:val="0"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43</TotalTime>
  <Pages>1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9</cp:revision>
  <cp:lastPrinted>2024-12-20T08:30:00Z</cp:lastPrinted>
  <dcterms:created xsi:type="dcterms:W3CDTF">2025-07-25T11:40:00Z</dcterms:created>
  <dcterms:modified xsi:type="dcterms:W3CDTF">2025-08-04T12:25:00Z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