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536DE" w14:textId="02F36621" w:rsidR="007B16B4" w:rsidRPr="00FF4A49" w:rsidRDefault="00552A19" w:rsidP="00B44777">
      <w:pPr>
        <w:tabs>
          <w:tab w:val="left" w:pos="6048"/>
        </w:tabs>
        <w:autoSpaceDE w:val="0"/>
        <w:autoSpaceDN w:val="0"/>
        <w:adjustRightInd w:val="0"/>
        <w:ind w:right="4"/>
        <w:contextualSpacing/>
        <w:rPr>
          <w:rFonts w:ascii="StobiSerif Regular" w:hAnsi="StobiSerif Regular"/>
          <w:b/>
          <w:i/>
          <w:sz w:val="22"/>
          <w:szCs w:val="22"/>
        </w:rPr>
      </w:pPr>
      <w:r w:rsidRPr="00FF4A49">
        <w:rPr>
          <w:rFonts w:ascii="StobiSerif Regular" w:hAnsi="StobiSerif Regular"/>
          <w:noProof/>
          <w:sz w:val="22"/>
          <w:szCs w:val="22"/>
          <w:lang w:eastAsia="mk-MK"/>
        </w:rPr>
        <mc:AlternateContent>
          <mc:Choice Requires="wps">
            <w:drawing>
              <wp:anchor distT="4294967294" distB="4294967294" distL="114300" distR="114300" simplePos="0" relativeHeight="251661312" behindDoc="0" locked="0" layoutInCell="1" allowOverlap="1" wp14:anchorId="19C9575A" wp14:editId="0C8C71B8">
                <wp:simplePos x="0" y="0"/>
                <wp:positionH relativeFrom="column">
                  <wp:posOffset>3665220</wp:posOffset>
                </wp:positionH>
                <wp:positionV relativeFrom="paragraph">
                  <wp:posOffset>150494</wp:posOffset>
                </wp:positionV>
                <wp:extent cx="1822450" cy="0"/>
                <wp:effectExtent l="0" t="0" r="0" b="0"/>
                <wp:wrapNone/>
                <wp:docPr id="100250231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DABA60" id="Straight Connector 3" o:spid="_x0000_s1026" style="position:absolute;flip:x y;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FF4A49">
        <w:rPr>
          <w:rFonts w:ascii="StobiSerif Regular" w:hAnsi="StobiSerif Regular"/>
          <w:noProof/>
          <w:sz w:val="22"/>
          <w:szCs w:val="22"/>
          <w:lang w:val="en-US" w:eastAsia="en-US"/>
        </w:rPr>
        <w:drawing>
          <wp:anchor distT="0" distB="0" distL="114300" distR="114300" simplePos="0" relativeHeight="251659264" behindDoc="0" locked="0" layoutInCell="1" allowOverlap="1" wp14:anchorId="5C28D5BC" wp14:editId="259C766C">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FF4A49">
        <w:rPr>
          <w:rFonts w:ascii="StobiSerif Regular" w:hAnsi="StobiSerif Regular"/>
          <w:b/>
          <w:i/>
          <w:sz w:val="22"/>
          <w:szCs w:val="22"/>
        </w:rPr>
        <w:tab/>
      </w:r>
      <w:r w:rsidRPr="00FF4A49">
        <w:rPr>
          <w:rFonts w:ascii="StobiSerif Regular" w:hAnsi="StobiSerif Regular"/>
          <w:noProof/>
          <w:sz w:val="22"/>
          <w:szCs w:val="22"/>
          <w:lang w:eastAsia="mk-MK"/>
        </w:rPr>
        <mc:AlternateContent>
          <mc:Choice Requires="wps">
            <w:drawing>
              <wp:anchor distT="4294967294" distB="4294967294" distL="114300" distR="114300" simplePos="0" relativeHeight="251663360" behindDoc="0" locked="0" layoutInCell="1" allowOverlap="1" wp14:anchorId="7E77E100" wp14:editId="63899F94">
                <wp:simplePos x="0" y="0"/>
                <wp:positionH relativeFrom="column">
                  <wp:posOffset>152400</wp:posOffset>
                </wp:positionH>
                <wp:positionV relativeFrom="paragraph">
                  <wp:posOffset>152399</wp:posOffset>
                </wp:positionV>
                <wp:extent cx="1822450" cy="0"/>
                <wp:effectExtent l="0" t="0" r="0" b="0"/>
                <wp:wrapNone/>
                <wp:docPr id="141261749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01007" id="Straight Connector 1" o:spid="_x0000_s1026" style="position:absolute;flip:x 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1466BA9E" w14:textId="77777777" w:rsidR="007B16B4" w:rsidRPr="00FF4A49" w:rsidRDefault="007B16B4" w:rsidP="00B44777">
      <w:pPr>
        <w:autoSpaceDE w:val="0"/>
        <w:autoSpaceDN w:val="0"/>
        <w:adjustRightInd w:val="0"/>
        <w:ind w:left="-142" w:right="4"/>
        <w:contextualSpacing/>
        <w:rPr>
          <w:rFonts w:ascii="StobiSerif Regular" w:hAnsi="StobiSerif Regular"/>
          <w:b/>
          <w:i/>
          <w:sz w:val="22"/>
          <w:szCs w:val="22"/>
        </w:rPr>
      </w:pPr>
    </w:p>
    <w:p w14:paraId="4411FC51" w14:textId="77777777" w:rsidR="007B16B4" w:rsidRPr="00FF4A49" w:rsidRDefault="007B16B4" w:rsidP="00B44777">
      <w:pPr>
        <w:autoSpaceDE w:val="0"/>
        <w:autoSpaceDN w:val="0"/>
        <w:adjustRightInd w:val="0"/>
        <w:ind w:left="-142" w:right="4"/>
        <w:contextualSpacing/>
        <w:rPr>
          <w:rFonts w:ascii="StobiSerif Regular" w:hAnsi="StobiSerif Regular"/>
          <w:b/>
          <w:i/>
          <w:sz w:val="22"/>
          <w:szCs w:val="22"/>
        </w:rPr>
      </w:pPr>
    </w:p>
    <w:p w14:paraId="01097CC2" w14:textId="30D4A0FE" w:rsidR="00B03E9E" w:rsidRPr="00FF4A49" w:rsidRDefault="0032703D" w:rsidP="00B44777">
      <w:pPr>
        <w:tabs>
          <w:tab w:val="left" w:pos="6895"/>
        </w:tabs>
        <w:autoSpaceDE w:val="0"/>
        <w:autoSpaceDN w:val="0"/>
        <w:adjustRightInd w:val="0"/>
        <w:ind w:left="-142" w:right="4"/>
        <w:contextualSpacing/>
        <w:rPr>
          <w:rFonts w:ascii="StobiSerif Regular" w:hAnsi="StobiSerif Regular" w:cstheme="minorHAnsi"/>
          <w:b/>
          <w:i/>
          <w:sz w:val="22"/>
          <w:szCs w:val="22"/>
        </w:rPr>
      </w:pPr>
      <w:r w:rsidRPr="00FF4A49">
        <w:rPr>
          <w:rFonts w:ascii="StobiSerif Regular" w:hAnsi="StobiSerif Regular" w:cstheme="minorHAnsi"/>
          <w:b/>
          <w:i/>
          <w:sz w:val="22"/>
          <w:szCs w:val="22"/>
        </w:rPr>
        <w:tab/>
      </w:r>
    </w:p>
    <w:p w14:paraId="6403BCF8" w14:textId="0D43B0D9" w:rsidR="00167451" w:rsidRPr="0060226F" w:rsidRDefault="00167451" w:rsidP="00A051EF">
      <w:pPr>
        <w:autoSpaceDE w:val="0"/>
        <w:autoSpaceDN w:val="0"/>
        <w:adjustRightInd w:val="0"/>
        <w:ind w:left="-142" w:right="4"/>
        <w:contextualSpacing/>
        <w:rPr>
          <w:rFonts w:ascii="StobiSerif Regular" w:hAnsi="StobiSerif Regular" w:cstheme="minorHAnsi"/>
          <w:b/>
          <w:i/>
          <w:color w:val="FFFFFF" w:themeColor="background1"/>
          <w:sz w:val="22"/>
          <w:szCs w:val="22"/>
        </w:rPr>
      </w:pPr>
      <w:r w:rsidRPr="00FF4A49">
        <w:rPr>
          <w:rFonts w:ascii="StobiSerif Regular" w:hAnsi="StobiSerif Regular" w:cstheme="minorHAnsi"/>
          <w:b/>
          <w:i/>
          <w:sz w:val="22"/>
          <w:szCs w:val="22"/>
        </w:rPr>
        <w:t>Број: 02 - __________</w:t>
      </w:r>
      <w:r w:rsidR="00EC029A" w:rsidRPr="00FF4A49">
        <w:rPr>
          <w:rFonts w:ascii="StobiSerif Regular" w:hAnsi="StobiSerif Regular" w:cstheme="minorHAnsi"/>
          <w:b/>
          <w:i/>
          <w:sz w:val="22"/>
          <w:szCs w:val="22"/>
          <w:lang w:val="ru-RU"/>
        </w:rPr>
        <w:t xml:space="preserve">                                                                                                </w:t>
      </w:r>
      <w:r w:rsidRPr="0060226F">
        <w:rPr>
          <w:rFonts w:ascii="StobiSerif Regular" w:hAnsi="StobiSerif Regular" w:cstheme="minorHAnsi"/>
          <w:b/>
          <w:i/>
          <w:color w:val="FFFFFF" w:themeColor="background1"/>
          <w:sz w:val="22"/>
          <w:szCs w:val="22"/>
        </w:rPr>
        <w:t>П Р Е Д Л О Г</w:t>
      </w:r>
    </w:p>
    <w:p w14:paraId="7E757385" w14:textId="7130144C" w:rsidR="00167451" w:rsidRPr="00FF4A49" w:rsidRDefault="00167451" w:rsidP="00A051EF">
      <w:pPr>
        <w:ind w:left="-142" w:right="4"/>
        <w:contextualSpacing/>
        <w:rPr>
          <w:rFonts w:ascii="StobiSerif Regular" w:hAnsi="StobiSerif Regular" w:cstheme="minorHAnsi"/>
          <w:b/>
          <w:i/>
          <w:sz w:val="22"/>
          <w:szCs w:val="22"/>
        </w:rPr>
      </w:pPr>
      <w:r w:rsidRPr="00FF4A49">
        <w:rPr>
          <w:rFonts w:ascii="StobiSerif Regular" w:hAnsi="StobiSerif Regular" w:cstheme="minorHAnsi"/>
          <w:b/>
          <w:i/>
          <w:sz w:val="22"/>
          <w:szCs w:val="22"/>
        </w:rPr>
        <w:t>_______ 20</w:t>
      </w:r>
      <w:r w:rsidR="00752096" w:rsidRPr="00FF4A49">
        <w:rPr>
          <w:rFonts w:ascii="StobiSerif Regular" w:hAnsi="StobiSerif Regular" w:cstheme="minorHAnsi"/>
          <w:b/>
          <w:i/>
          <w:sz w:val="22"/>
          <w:szCs w:val="22"/>
          <w:lang w:val="ru-RU"/>
        </w:rPr>
        <w:t>2</w:t>
      </w:r>
      <w:r w:rsidR="00707AB5" w:rsidRPr="00FF4A49">
        <w:rPr>
          <w:rFonts w:ascii="StobiSerif Regular" w:hAnsi="StobiSerif Regular" w:cstheme="minorHAnsi"/>
          <w:b/>
          <w:i/>
          <w:sz w:val="22"/>
          <w:szCs w:val="22"/>
        </w:rPr>
        <w:t>5</w:t>
      </w:r>
      <w:r w:rsidRPr="00FF4A49">
        <w:rPr>
          <w:rFonts w:ascii="StobiSerif Regular" w:hAnsi="StobiSerif Regular" w:cstheme="minorHAnsi"/>
          <w:b/>
          <w:i/>
          <w:sz w:val="22"/>
          <w:szCs w:val="22"/>
        </w:rPr>
        <w:t xml:space="preserve"> година</w:t>
      </w:r>
    </w:p>
    <w:p w14:paraId="7ADDC387" w14:textId="77777777" w:rsidR="00167451" w:rsidRPr="00FF4A49" w:rsidRDefault="00167451" w:rsidP="00A051EF">
      <w:pPr>
        <w:ind w:left="-142" w:right="4"/>
        <w:contextualSpacing/>
        <w:rPr>
          <w:rFonts w:ascii="StobiSerif Regular" w:hAnsi="StobiSerif Regular" w:cstheme="minorHAnsi"/>
          <w:b/>
          <w:i/>
          <w:sz w:val="22"/>
          <w:szCs w:val="22"/>
        </w:rPr>
      </w:pPr>
      <w:r w:rsidRPr="00FF4A49">
        <w:rPr>
          <w:rFonts w:ascii="StobiSerif Regular" w:hAnsi="StobiSerif Regular" w:cstheme="minorHAnsi"/>
          <w:b/>
          <w:i/>
          <w:sz w:val="22"/>
          <w:szCs w:val="22"/>
        </w:rPr>
        <w:t>С к о п ј е</w:t>
      </w:r>
    </w:p>
    <w:p w14:paraId="749675F4" w14:textId="77777777" w:rsidR="00083F65" w:rsidRPr="00FF4A49" w:rsidRDefault="00083F65" w:rsidP="00A051EF">
      <w:pPr>
        <w:autoSpaceDE w:val="0"/>
        <w:autoSpaceDN w:val="0"/>
        <w:adjustRightInd w:val="0"/>
        <w:ind w:left="-142" w:right="4"/>
        <w:jc w:val="center"/>
        <w:rPr>
          <w:rFonts w:ascii="StobiSerif Regular" w:hAnsi="StobiSerif Regular" w:cstheme="minorHAnsi"/>
          <w:b/>
          <w:i/>
          <w:sz w:val="22"/>
          <w:szCs w:val="22"/>
        </w:rPr>
      </w:pPr>
      <w:r w:rsidRPr="00FF4A49">
        <w:rPr>
          <w:rFonts w:ascii="StobiSerif Regular" w:eastAsia="@Arial Unicode MS" w:hAnsi="StobiSerif Regular" w:cstheme="minorHAnsi"/>
          <w:b/>
          <w:i/>
          <w:sz w:val="22"/>
          <w:szCs w:val="22"/>
        </w:rPr>
        <w:t>ЗАПИСНИК</w:t>
      </w:r>
    </w:p>
    <w:p w14:paraId="4B37FE10" w14:textId="1B68C582" w:rsidR="00083F65" w:rsidRPr="00FF4A49" w:rsidRDefault="00083F65" w:rsidP="00A051EF">
      <w:pPr>
        <w:autoSpaceDE w:val="0"/>
        <w:autoSpaceDN w:val="0"/>
        <w:adjustRightInd w:val="0"/>
        <w:ind w:left="-142" w:right="4"/>
        <w:jc w:val="center"/>
        <w:rPr>
          <w:rFonts w:ascii="StobiSerif Regular" w:hAnsi="StobiSerif Regular" w:cstheme="minorHAnsi"/>
          <w:b/>
          <w:i/>
          <w:sz w:val="22"/>
          <w:szCs w:val="22"/>
        </w:rPr>
      </w:pPr>
      <w:r w:rsidRPr="00FF4A49">
        <w:rPr>
          <w:rFonts w:ascii="StobiSerif Regular" w:eastAsia="@Arial Unicode MS" w:hAnsi="StobiSerif Regular" w:cstheme="minorHAnsi"/>
          <w:b/>
          <w:i/>
          <w:sz w:val="22"/>
          <w:szCs w:val="22"/>
        </w:rPr>
        <w:t>од</w:t>
      </w:r>
      <w:r w:rsidRPr="00FF4A49">
        <w:rPr>
          <w:rFonts w:ascii="StobiSerif Regular" w:eastAsia="@Arial Unicode MS" w:hAnsi="StobiSerif Regular" w:cstheme="minorHAnsi"/>
          <w:b/>
          <w:i/>
          <w:iCs/>
          <w:sz w:val="22"/>
          <w:szCs w:val="22"/>
        </w:rPr>
        <w:t xml:space="preserve"> </w:t>
      </w:r>
      <w:r w:rsidR="00FF4A49" w:rsidRPr="00FF4A49">
        <w:rPr>
          <w:rFonts w:ascii="StobiSerif Regular" w:hAnsi="StobiSerif Regular" w:cstheme="minorHAnsi"/>
          <w:b/>
          <w:bCs/>
          <w:i/>
          <w:iCs/>
          <w:sz w:val="22"/>
          <w:szCs w:val="22"/>
        </w:rPr>
        <w:t>Дванаесет</w:t>
      </w:r>
      <w:r w:rsidR="00247863">
        <w:rPr>
          <w:rFonts w:ascii="StobiSerif Regular" w:hAnsi="StobiSerif Regular" w:cstheme="minorHAnsi"/>
          <w:b/>
          <w:bCs/>
          <w:i/>
          <w:iCs/>
          <w:sz w:val="22"/>
          <w:szCs w:val="22"/>
        </w:rPr>
        <w:t>т</w:t>
      </w:r>
      <w:r w:rsidR="00FF4A49" w:rsidRPr="00FF4A49">
        <w:rPr>
          <w:rFonts w:ascii="StobiSerif Regular" w:hAnsi="StobiSerif Regular" w:cstheme="minorHAnsi"/>
          <w:b/>
          <w:bCs/>
          <w:i/>
          <w:iCs/>
          <w:sz w:val="22"/>
          <w:szCs w:val="22"/>
        </w:rPr>
        <w:t>ата</w:t>
      </w:r>
      <w:r w:rsidRPr="00FF4A49">
        <w:rPr>
          <w:rFonts w:ascii="StobiSerif Regular" w:hAnsi="StobiSerif Regular" w:cstheme="minorHAnsi"/>
          <w:b/>
          <w:i/>
          <w:sz w:val="22"/>
          <w:szCs w:val="22"/>
        </w:rPr>
        <w:t xml:space="preserve"> седница </w:t>
      </w:r>
      <w:r w:rsidRPr="00FF4A49">
        <w:rPr>
          <w:rFonts w:ascii="StobiSerif Regular" w:eastAsia="@Arial Unicode MS" w:hAnsi="StobiSerif Regular" w:cstheme="minorHAnsi"/>
          <w:b/>
          <w:i/>
          <w:sz w:val="22"/>
          <w:szCs w:val="22"/>
        </w:rPr>
        <w:t>на Управниот одбор на</w:t>
      </w:r>
    </w:p>
    <w:p w14:paraId="3E1A7F5C" w14:textId="77777777" w:rsidR="00083F65" w:rsidRPr="00FF4A49" w:rsidRDefault="00083F65" w:rsidP="00A051EF">
      <w:pPr>
        <w:autoSpaceDE w:val="0"/>
        <w:autoSpaceDN w:val="0"/>
        <w:adjustRightInd w:val="0"/>
        <w:ind w:left="-142" w:right="4"/>
        <w:jc w:val="center"/>
        <w:rPr>
          <w:rFonts w:ascii="StobiSerif Regular" w:hAnsi="StobiSerif Regular" w:cstheme="minorHAnsi"/>
          <w:b/>
          <w:i/>
          <w:sz w:val="22"/>
          <w:szCs w:val="22"/>
        </w:rPr>
      </w:pPr>
      <w:r w:rsidRPr="00FF4A49">
        <w:rPr>
          <w:rFonts w:ascii="StobiSerif Regular" w:eastAsia="@Arial Unicode MS" w:hAnsi="StobiSerif Regular" w:cstheme="minorHAnsi"/>
          <w:b/>
          <w:i/>
          <w:sz w:val="22"/>
          <w:szCs w:val="22"/>
        </w:rPr>
        <w:t>Фондот за здравствено осигурување на Република Северна Македонија,</w:t>
      </w:r>
    </w:p>
    <w:p w14:paraId="1994B435" w14:textId="1D6DD369" w:rsidR="00083F65" w:rsidRPr="00FF4A49" w:rsidRDefault="00083F65" w:rsidP="00A051EF">
      <w:pPr>
        <w:autoSpaceDE w:val="0"/>
        <w:autoSpaceDN w:val="0"/>
        <w:adjustRightInd w:val="0"/>
        <w:ind w:left="-142" w:right="4"/>
        <w:jc w:val="center"/>
        <w:rPr>
          <w:rFonts w:ascii="StobiSerif Regular" w:eastAsia="@Arial Unicode MS" w:hAnsi="StobiSerif Regular" w:cstheme="minorHAnsi"/>
          <w:b/>
          <w:i/>
          <w:sz w:val="22"/>
          <w:szCs w:val="22"/>
        </w:rPr>
      </w:pPr>
      <w:r w:rsidRPr="00FF4A49">
        <w:rPr>
          <w:rFonts w:ascii="StobiSerif Regular" w:eastAsia="@Arial Unicode MS" w:hAnsi="StobiSerif Regular" w:cstheme="minorHAnsi"/>
          <w:b/>
          <w:i/>
          <w:sz w:val="22"/>
          <w:szCs w:val="22"/>
        </w:rPr>
        <w:t xml:space="preserve">одржана на </w:t>
      </w:r>
      <w:r w:rsidR="00FF4A49" w:rsidRPr="00FF4A49">
        <w:rPr>
          <w:rFonts w:ascii="StobiSerif Regular" w:eastAsia="@Arial Unicode MS" w:hAnsi="StobiSerif Regular" w:cstheme="minorHAnsi"/>
          <w:b/>
          <w:i/>
          <w:sz w:val="22"/>
          <w:szCs w:val="22"/>
          <w:lang w:val="ru-RU"/>
        </w:rPr>
        <w:t xml:space="preserve">01 </w:t>
      </w:r>
      <w:r w:rsidR="00FF4A49" w:rsidRPr="00FF4A49">
        <w:rPr>
          <w:rFonts w:ascii="StobiSerif Regular" w:eastAsia="@Arial Unicode MS" w:hAnsi="StobiSerif Regular" w:cstheme="minorHAnsi"/>
          <w:b/>
          <w:i/>
          <w:sz w:val="22"/>
          <w:szCs w:val="22"/>
        </w:rPr>
        <w:t>јули</w:t>
      </w:r>
      <w:r w:rsidRPr="00FF4A49">
        <w:rPr>
          <w:rFonts w:ascii="StobiSerif Regular" w:eastAsia="@Arial Unicode MS" w:hAnsi="StobiSerif Regular" w:cstheme="minorHAnsi"/>
          <w:b/>
          <w:i/>
          <w:sz w:val="22"/>
          <w:szCs w:val="22"/>
        </w:rPr>
        <w:t xml:space="preserve"> 2025 година со почеток во 1</w:t>
      </w:r>
      <w:r w:rsidR="00FF4A49" w:rsidRPr="00FF4A49">
        <w:rPr>
          <w:rFonts w:ascii="StobiSerif Regular" w:eastAsia="@Arial Unicode MS" w:hAnsi="StobiSerif Regular" w:cstheme="minorHAnsi"/>
          <w:b/>
          <w:i/>
          <w:sz w:val="22"/>
          <w:szCs w:val="22"/>
        </w:rPr>
        <w:t>0</w:t>
      </w:r>
      <w:r w:rsidRPr="00FF4A49">
        <w:rPr>
          <w:rFonts w:ascii="StobiSerif Regular" w:eastAsia="@Arial Unicode MS" w:hAnsi="StobiSerif Regular" w:cstheme="minorHAnsi"/>
          <w:b/>
          <w:i/>
          <w:sz w:val="22"/>
          <w:szCs w:val="22"/>
        </w:rPr>
        <w:t>,</w:t>
      </w:r>
      <w:r w:rsidR="00FF4A49" w:rsidRPr="00FF4A49">
        <w:rPr>
          <w:rFonts w:ascii="StobiSerif Regular" w:eastAsia="@Arial Unicode MS" w:hAnsi="StobiSerif Regular" w:cstheme="minorHAnsi"/>
          <w:b/>
          <w:i/>
          <w:sz w:val="22"/>
          <w:szCs w:val="22"/>
        </w:rPr>
        <w:t>10</w:t>
      </w:r>
      <w:r w:rsidR="00247863">
        <w:rPr>
          <w:rFonts w:ascii="StobiSerif Regular" w:eastAsia="@Arial Unicode MS" w:hAnsi="StobiSerif Regular" w:cstheme="minorHAnsi"/>
          <w:b/>
          <w:i/>
          <w:sz w:val="22"/>
          <w:szCs w:val="22"/>
        </w:rPr>
        <w:t xml:space="preserve"> </w:t>
      </w:r>
      <w:r w:rsidRPr="00FF4A49">
        <w:rPr>
          <w:rFonts w:ascii="StobiSerif Regular" w:eastAsia="@Arial Unicode MS" w:hAnsi="StobiSerif Regular" w:cstheme="minorHAnsi"/>
          <w:b/>
          <w:i/>
          <w:sz w:val="22"/>
          <w:szCs w:val="22"/>
        </w:rPr>
        <w:t xml:space="preserve">часот </w:t>
      </w:r>
    </w:p>
    <w:p w14:paraId="78D2092D" w14:textId="77777777" w:rsidR="00083F65" w:rsidRPr="00FF4A49" w:rsidRDefault="00083F65" w:rsidP="00A051EF">
      <w:pPr>
        <w:autoSpaceDE w:val="0"/>
        <w:autoSpaceDN w:val="0"/>
        <w:adjustRightInd w:val="0"/>
        <w:ind w:left="-142" w:right="4"/>
        <w:jc w:val="center"/>
        <w:rPr>
          <w:rFonts w:ascii="StobiSerif Regular" w:eastAsia="@Arial Unicode MS" w:hAnsi="StobiSerif Regular" w:cstheme="minorHAnsi"/>
          <w:b/>
          <w:i/>
          <w:sz w:val="22"/>
          <w:szCs w:val="22"/>
        </w:rPr>
      </w:pPr>
      <w:r w:rsidRPr="00FF4A49">
        <w:rPr>
          <w:rFonts w:ascii="StobiSerif Regular" w:eastAsia="@Arial Unicode MS" w:hAnsi="StobiSerif Regular" w:cstheme="minorHAnsi"/>
          <w:b/>
          <w:i/>
          <w:sz w:val="22"/>
          <w:szCs w:val="22"/>
        </w:rPr>
        <w:t xml:space="preserve">во просториите на Фондот </w:t>
      </w:r>
    </w:p>
    <w:p w14:paraId="10B35D41" w14:textId="7F477D14" w:rsidR="00B44777" w:rsidRPr="00B1688B" w:rsidRDefault="00B44777" w:rsidP="00A051EF">
      <w:pPr>
        <w:ind w:left="-142" w:right="-306"/>
        <w:contextualSpacing/>
        <w:jc w:val="center"/>
        <w:rPr>
          <w:rFonts w:ascii="StobiSerif Regular" w:eastAsia="@Arial Unicode MS" w:hAnsi="StobiSerif Regular" w:cstheme="minorHAnsi"/>
          <w:i/>
          <w:sz w:val="22"/>
          <w:szCs w:val="22"/>
          <w:lang w:val="ru-RU"/>
        </w:rPr>
      </w:pPr>
    </w:p>
    <w:p w14:paraId="7BA73026" w14:textId="77777777" w:rsidR="0097601B" w:rsidRPr="00FF4A49" w:rsidRDefault="0097601B" w:rsidP="00A051EF">
      <w:pPr>
        <w:autoSpaceDE w:val="0"/>
        <w:autoSpaceDN w:val="0"/>
        <w:adjustRightInd w:val="0"/>
        <w:ind w:left="-142" w:right="4"/>
        <w:contextualSpacing/>
        <w:rPr>
          <w:rFonts w:ascii="StobiSerif Regular" w:eastAsia="@Arial Unicode MS" w:hAnsi="StobiSerif Regular" w:cstheme="minorHAnsi"/>
          <w:b/>
          <w:i/>
          <w:sz w:val="22"/>
          <w:szCs w:val="22"/>
        </w:rPr>
      </w:pPr>
    </w:p>
    <w:p w14:paraId="57EF1B43" w14:textId="77777777" w:rsidR="00167451" w:rsidRPr="00FF4A49" w:rsidRDefault="00167451" w:rsidP="00A051EF">
      <w:pPr>
        <w:autoSpaceDE w:val="0"/>
        <w:autoSpaceDN w:val="0"/>
        <w:adjustRightInd w:val="0"/>
        <w:ind w:left="-142" w:right="6"/>
        <w:contextualSpacing/>
        <w:rPr>
          <w:rFonts w:ascii="StobiSerif Regular" w:eastAsia="@Arial Unicode MS" w:hAnsi="StobiSerif Regular" w:cstheme="minorHAnsi"/>
          <w:b/>
          <w:i/>
          <w:sz w:val="22"/>
          <w:szCs w:val="22"/>
        </w:rPr>
      </w:pPr>
      <w:r w:rsidRPr="00FF4A49">
        <w:rPr>
          <w:rFonts w:ascii="StobiSerif Regular" w:eastAsia="@Arial Unicode MS" w:hAnsi="StobiSerif Regular" w:cstheme="minorHAnsi"/>
          <w:b/>
          <w:i/>
          <w:sz w:val="22"/>
          <w:szCs w:val="22"/>
        </w:rPr>
        <w:t>Присутни членови на Управниот одбор:</w:t>
      </w:r>
    </w:p>
    <w:p w14:paraId="0AF5C41E" w14:textId="3EE159F9" w:rsidR="000407BE" w:rsidRPr="00FF4A49" w:rsidRDefault="00FF4A49"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0" w:name="_Hlk184113351"/>
      <w:bookmarkStart w:id="1" w:name="_Hlk100059169"/>
      <w:r w:rsidRPr="00FF4A49">
        <w:rPr>
          <w:rFonts w:ascii="StobiSerif Regular" w:eastAsia="@Arial Unicode MS" w:hAnsi="StobiSerif Regular" w:cstheme="minorHAnsi"/>
          <w:bCs/>
          <w:i/>
        </w:rPr>
        <w:t>Дритан Даути</w:t>
      </w:r>
      <w:r w:rsidR="00707AB5" w:rsidRPr="00FF4A49">
        <w:rPr>
          <w:rFonts w:ascii="StobiSerif Regular" w:eastAsia="@Arial Unicode MS" w:hAnsi="StobiSerif Regular" w:cstheme="minorHAnsi"/>
          <w:bCs/>
          <w:i/>
        </w:rPr>
        <w:t>- претставник од Министерсто за здравство–претседател;</w:t>
      </w:r>
      <w:bookmarkEnd w:id="0"/>
    </w:p>
    <w:p w14:paraId="4582AD48" w14:textId="77777777" w:rsidR="00C9790E" w:rsidRPr="00FF4A49" w:rsidRDefault="000407BE"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FF4A49">
        <w:rPr>
          <w:rFonts w:ascii="StobiSerif Regular" w:eastAsia="@Arial Unicode MS" w:hAnsi="StobiSerif Regular" w:cstheme="minorHAnsi"/>
          <w:bCs/>
          <w:i/>
        </w:rPr>
        <w:t xml:space="preserve">д-р Димитар Димитриевски - претставник </w:t>
      </w:r>
      <w:r w:rsidR="002337DC" w:rsidRPr="00FF4A49">
        <w:rPr>
          <w:rFonts w:ascii="StobiSerif Regular" w:hAnsi="StobiSerif Regular" w:cs="Arial"/>
          <w:i/>
          <w:iCs/>
        </w:rPr>
        <w:t xml:space="preserve">од здружението </w:t>
      </w:r>
      <w:r w:rsidRPr="00FF4A49">
        <w:rPr>
          <w:rFonts w:ascii="StobiSerif Regular" w:eastAsia="@Arial Unicode MS" w:hAnsi="StobiSerif Regular" w:cstheme="minorHAnsi"/>
          <w:bCs/>
          <w:i/>
        </w:rPr>
        <w:t>на пензионерите– член</w:t>
      </w:r>
      <w:r w:rsidR="00FF2E73" w:rsidRPr="00FF4A49">
        <w:rPr>
          <w:rFonts w:ascii="StobiSerif Regular" w:eastAsia="@Arial Unicode MS" w:hAnsi="StobiSerif Regular" w:cstheme="minorHAnsi"/>
          <w:bCs/>
          <w:i/>
          <w:lang w:val="ru-RU"/>
        </w:rPr>
        <w:t>;</w:t>
      </w:r>
    </w:p>
    <w:p w14:paraId="413E7953" w14:textId="77777777" w:rsidR="00FF2E73" w:rsidRPr="00FF4A49" w:rsidRDefault="00FF2E73"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FF4A49">
        <w:rPr>
          <w:rFonts w:ascii="StobiSerif Regular" w:eastAsia="@Arial Unicode MS" w:hAnsi="StobiSerif Regular" w:cstheme="minorHAnsi"/>
          <w:bCs/>
          <w:i/>
        </w:rPr>
        <w:t>Маја Чемер</w:t>
      </w:r>
      <w:r w:rsidR="007D373B" w:rsidRPr="00FF4A49">
        <w:rPr>
          <w:rFonts w:ascii="StobiSerif Regular" w:eastAsia="@Arial Unicode MS" w:hAnsi="StobiSerif Regular" w:cstheme="minorHAnsi"/>
          <w:bCs/>
          <w:i/>
        </w:rPr>
        <w:t>икиќ</w:t>
      </w:r>
      <w:r w:rsidRPr="00FF4A49">
        <w:rPr>
          <w:rFonts w:ascii="StobiSerif Regular" w:eastAsia="@Arial Unicode MS" w:hAnsi="StobiSerif Regular" w:cstheme="minorHAnsi"/>
          <w:bCs/>
          <w:i/>
        </w:rPr>
        <w:t xml:space="preserve"> Велковска</w:t>
      </w:r>
      <w:r w:rsidR="000407BE" w:rsidRPr="00FF4A49">
        <w:rPr>
          <w:rFonts w:ascii="StobiSerif Regular" w:eastAsia="@Arial Unicode MS" w:hAnsi="StobiSerif Regular" w:cstheme="minorHAnsi"/>
          <w:bCs/>
          <w:i/>
        </w:rPr>
        <w:t>– претставник</w:t>
      </w:r>
      <w:r w:rsidRPr="00FF4A49">
        <w:rPr>
          <w:rFonts w:ascii="StobiSerif Regular" w:eastAsia="@Arial Unicode MS" w:hAnsi="StobiSerif Regular" w:cstheme="minorHAnsi"/>
          <w:bCs/>
          <w:i/>
        </w:rPr>
        <w:t xml:space="preserve"> од Организацијата на потрошувачи</w:t>
      </w:r>
      <w:r w:rsidR="000407BE" w:rsidRPr="00FF4A49">
        <w:rPr>
          <w:rFonts w:ascii="StobiSerif Regular" w:eastAsia="@Arial Unicode MS" w:hAnsi="StobiSerif Regular" w:cstheme="minorHAnsi"/>
          <w:bCs/>
          <w:i/>
        </w:rPr>
        <w:t xml:space="preserve"> – член</w:t>
      </w:r>
      <w:r w:rsidRPr="00FF4A49">
        <w:rPr>
          <w:rFonts w:ascii="StobiSerif Regular" w:eastAsia="@Arial Unicode MS" w:hAnsi="StobiSerif Regular" w:cstheme="minorHAnsi"/>
          <w:bCs/>
          <w:i/>
          <w:lang w:val="ru-RU"/>
        </w:rPr>
        <w:t>;</w:t>
      </w:r>
    </w:p>
    <w:p w14:paraId="5D32E937" w14:textId="67085995" w:rsidR="00EB1A07" w:rsidRPr="00FF4A49" w:rsidRDefault="00EB1A07"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FF4A49">
        <w:rPr>
          <w:rFonts w:ascii="StobiSerif Regular" w:eastAsia="@Arial Unicode MS" w:hAnsi="StobiSerif Regular" w:cstheme="minorHAnsi"/>
          <w:bCs/>
          <w:i/>
        </w:rPr>
        <w:t>проф. д-р Калина Гривчева Старделова- претставник од Фармацевтска комора на Македониј</w:t>
      </w:r>
      <w:r w:rsidRPr="00FF4A49">
        <w:rPr>
          <w:rFonts w:ascii="StobiSerif Regular" w:eastAsia="@Arial Unicode MS" w:hAnsi="StobiSerif Regular" w:cstheme="minorHAnsi"/>
          <w:bCs/>
          <w:i/>
          <w:lang w:val="ru-RU"/>
        </w:rPr>
        <w:t>а</w:t>
      </w:r>
      <w:r w:rsidR="006F45B4" w:rsidRPr="00FF4A49">
        <w:rPr>
          <w:rFonts w:ascii="StobiSerif Regular" w:eastAsia="@Arial Unicode MS" w:hAnsi="StobiSerif Regular" w:cstheme="minorHAnsi"/>
          <w:bCs/>
          <w:i/>
          <w:lang w:val="ru-RU"/>
        </w:rPr>
        <w:t xml:space="preserve"> </w:t>
      </w:r>
      <w:r w:rsidR="006F45B4" w:rsidRPr="00FF4A49">
        <w:rPr>
          <w:rFonts w:ascii="StobiSerif Regular" w:eastAsia="@Arial Unicode MS" w:hAnsi="StobiSerif Regular" w:cstheme="minorHAnsi"/>
          <w:bCs/>
          <w:i/>
        </w:rPr>
        <w:t>– член</w:t>
      </w:r>
      <w:r w:rsidRPr="00FF4A49">
        <w:rPr>
          <w:rFonts w:ascii="StobiSerif Regular" w:eastAsia="@Arial Unicode MS" w:hAnsi="StobiSerif Regular" w:cstheme="minorHAnsi"/>
          <w:bCs/>
          <w:i/>
          <w:lang w:val="ru-RU"/>
        </w:rPr>
        <w:t>;</w:t>
      </w:r>
    </w:p>
    <w:p w14:paraId="25CF89C9" w14:textId="12FE9E6A" w:rsidR="00473CA1" w:rsidRPr="00FF4A49" w:rsidRDefault="00473CA1" w:rsidP="00A051EF">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FF4A49">
        <w:rPr>
          <w:rFonts w:ascii="StobiSerif Regular" w:eastAsia="@Arial Unicode MS" w:hAnsi="StobiSerif Regular" w:cstheme="minorHAnsi"/>
          <w:bCs/>
          <w:i/>
          <w:lang w:val="ru-RU"/>
        </w:rPr>
        <w:t xml:space="preserve">Трпе Деаноски- </w:t>
      </w:r>
      <w:r w:rsidRPr="00FF4A49">
        <w:rPr>
          <w:rFonts w:ascii="StobiSerif Regular" w:hAnsi="StobiSerif Regular" w:cs="Arial"/>
          <w:i/>
          <w:iCs/>
        </w:rPr>
        <w:t>претставник од Сојузот на синдикатите на Македонија – член</w:t>
      </w:r>
      <w:r w:rsidRPr="00FF4A49">
        <w:rPr>
          <w:rFonts w:ascii="StobiSerif Regular" w:eastAsia="@Arial Unicode MS" w:hAnsi="StobiSerif Regular" w:cstheme="minorHAnsi"/>
          <w:bCs/>
          <w:i/>
          <w:lang w:val="ru-RU"/>
        </w:rPr>
        <w:t>;</w:t>
      </w:r>
    </w:p>
    <w:p w14:paraId="6B02F1F4" w14:textId="77777777" w:rsidR="00FF4A49" w:rsidRPr="00FF4A49" w:rsidRDefault="00FF4A49" w:rsidP="00FF4A49">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FF4A49">
        <w:rPr>
          <w:rFonts w:ascii="StobiSerif Regular" w:eastAsia="@Arial Unicode MS" w:hAnsi="StobiSerif Regular" w:cstheme="minorHAnsi"/>
          <w:bCs/>
          <w:i/>
        </w:rPr>
        <w:t>Бранко Азески- претставник од Сојуз на стопански комори на Македонија – член.</w:t>
      </w:r>
    </w:p>
    <w:p w14:paraId="1C0EBAFB" w14:textId="77777777" w:rsidR="00473CA1" w:rsidRPr="00FF4A49" w:rsidRDefault="00473CA1" w:rsidP="00A051EF">
      <w:pPr>
        <w:pStyle w:val="ListParagraph"/>
        <w:autoSpaceDE w:val="0"/>
        <w:autoSpaceDN w:val="0"/>
        <w:adjustRightInd w:val="0"/>
        <w:spacing w:after="0" w:line="240" w:lineRule="auto"/>
        <w:ind w:left="-142" w:right="6"/>
        <w:rPr>
          <w:rFonts w:ascii="StobiSerif Regular" w:eastAsia="@Arial Unicode MS" w:hAnsi="StobiSerif Regular" w:cstheme="minorHAnsi"/>
          <w:bCs/>
          <w:i/>
        </w:rPr>
      </w:pPr>
    </w:p>
    <w:p w14:paraId="4B39BACD" w14:textId="77777777" w:rsidR="00A2033D" w:rsidRPr="00FF4A49" w:rsidRDefault="00A2033D" w:rsidP="00A051EF">
      <w:pPr>
        <w:autoSpaceDE w:val="0"/>
        <w:autoSpaceDN w:val="0"/>
        <w:adjustRightInd w:val="0"/>
        <w:ind w:left="-142" w:right="6"/>
        <w:contextualSpacing/>
        <w:rPr>
          <w:rFonts w:ascii="StobiSerif Regular" w:eastAsia="@Arial Unicode MS" w:hAnsi="StobiSerif Regular" w:cstheme="minorHAnsi"/>
          <w:b/>
          <w:i/>
          <w:sz w:val="22"/>
          <w:szCs w:val="22"/>
          <w:lang w:val="ru-RU"/>
        </w:rPr>
      </w:pPr>
      <w:r w:rsidRPr="00FF4A49">
        <w:rPr>
          <w:rFonts w:ascii="StobiSerif Regular" w:eastAsia="@Arial Unicode MS" w:hAnsi="StobiSerif Regular" w:cstheme="minorHAnsi"/>
          <w:b/>
          <w:i/>
          <w:sz w:val="22"/>
          <w:szCs w:val="22"/>
        </w:rPr>
        <w:t>Отсутни членови на Управниот одбор:</w:t>
      </w:r>
    </w:p>
    <w:p w14:paraId="366261CD" w14:textId="77777777" w:rsidR="00FF4A49" w:rsidRPr="00FF4A49" w:rsidRDefault="00FF4A49" w:rsidP="00FF4A49">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2" w:name="_Hlk177543659"/>
      <w:bookmarkEnd w:id="1"/>
      <w:r w:rsidRPr="00FF4A49">
        <w:rPr>
          <w:rFonts w:ascii="StobiSerif Regular" w:eastAsia="@Arial Unicode MS" w:hAnsi="StobiSerif Regular" w:cstheme="minorHAnsi"/>
          <w:bCs/>
          <w:i/>
        </w:rPr>
        <w:t>Ирена Петковски- претставник од Министерството за финансии – заменик на претседателот.</w:t>
      </w:r>
    </w:p>
    <w:p w14:paraId="75230617" w14:textId="77777777" w:rsidR="00C064CA" w:rsidRPr="00FF4A49" w:rsidRDefault="00C064CA" w:rsidP="00A051EF">
      <w:pPr>
        <w:autoSpaceDE w:val="0"/>
        <w:autoSpaceDN w:val="0"/>
        <w:adjustRightInd w:val="0"/>
        <w:ind w:left="-142" w:right="6"/>
        <w:contextualSpacing/>
        <w:rPr>
          <w:rFonts w:ascii="StobiSerif Regular" w:eastAsia="@Arial Unicode MS" w:hAnsi="StobiSerif Regular" w:cstheme="minorHAnsi"/>
          <w:b/>
          <w:i/>
          <w:sz w:val="22"/>
          <w:szCs w:val="22"/>
        </w:rPr>
      </w:pPr>
    </w:p>
    <w:p w14:paraId="5DF512B9" w14:textId="0DEF3F79" w:rsidR="00473CA1" w:rsidRPr="00FF4A49" w:rsidRDefault="00167451" w:rsidP="00A051EF">
      <w:pPr>
        <w:autoSpaceDE w:val="0"/>
        <w:autoSpaceDN w:val="0"/>
        <w:adjustRightInd w:val="0"/>
        <w:ind w:left="-142" w:right="6"/>
        <w:contextualSpacing/>
        <w:rPr>
          <w:rFonts w:ascii="StobiSerif Regular" w:eastAsia="@Arial Unicode MS" w:hAnsi="StobiSerif Regular" w:cstheme="minorHAnsi"/>
          <w:b/>
          <w:i/>
          <w:sz w:val="22"/>
          <w:szCs w:val="22"/>
        </w:rPr>
      </w:pPr>
      <w:r w:rsidRPr="00FF4A49">
        <w:rPr>
          <w:rFonts w:ascii="StobiSerif Regular" w:eastAsia="@Arial Unicode MS" w:hAnsi="StobiSerif Regular" w:cstheme="minorHAnsi"/>
          <w:b/>
          <w:i/>
          <w:sz w:val="22"/>
          <w:szCs w:val="22"/>
        </w:rPr>
        <w:t>Присутни од ФЗО</w:t>
      </w:r>
      <w:r w:rsidR="00A91B10" w:rsidRPr="00FF4A49">
        <w:rPr>
          <w:rFonts w:ascii="StobiSerif Regular" w:eastAsia="@Arial Unicode MS" w:hAnsi="StobiSerif Regular" w:cstheme="minorHAnsi"/>
          <w:b/>
          <w:i/>
          <w:sz w:val="22"/>
          <w:szCs w:val="22"/>
        </w:rPr>
        <w:t>РС</w:t>
      </w:r>
      <w:r w:rsidRPr="00FF4A49">
        <w:rPr>
          <w:rFonts w:ascii="StobiSerif Regular" w:eastAsia="@Arial Unicode MS" w:hAnsi="StobiSerif Regular" w:cstheme="minorHAnsi"/>
          <w:b/>
          <w:i/>
          <w:sz w:val="22"/>
          <w:szCs w:val="22"/>
        </w:rPr>
        <w:t>М:</w:t>
      </w:r>
    </w:p>
    <w:p w14:paraId="032F879D" w14:textId="77777777" w:rsidR="00473CA1" w:rsidRPr="00FF4A49" w:rsidRDefault="00473CA1" w:rsidP="00A051EF">
      <w:pPr>
        <w:pStyle w:val="ListParagraph"/>
        <w:numPr>
          <w:ilvl w:val="0"/>
          <w:numId w:val="1"/>
        </w:numPr>
        <w:autoSpaceDE w:val="0"/>
        <w:autoSpaceDN w:val="0"/>
        <w:adjustRightInd w:val="0"/>
        <w:spacing w:after="0" w:line="240" w:lineRule="auto"/>
        <w:ind w:left="284" w:right="6" w:hanging="284"/>
        <w:rPr>
          <w:rFonts w:ascii="StobiSerif Regular" w:eastAsia="@Arial Unicode MS" w:hAnsi="StobiSerif Regular" w:cstheme="minorHAnsi"/>
          <w:bCs/>
          <w:i/>
        </w:rPr>
      </w:pPr>
      <w:r w:rsidRPr="00FF4A49">
        <w:rPr>
          <w:rFonts w:ascii="StobiSerif Regular" w:eastAsia="@Arial Unicode MS" w:hAnsi="StobiSerif Regular" w:cstheme="minorHAnsi"/>
          <w:bCs/>
          <w:i/>
        </w:rPr>
        <w:t>Сашо Клековски, ВД Директор на ФЗОРСМ</w:t>
      </w:r>
      <w:r w:rsidRPr="00FF4A49">
        <w:rPr>
          <w:rFonts w:ascii="StobiSerif Regular" w:hAnsi="StobiSerif Regular" w:cstheme="minorHAnsi"/>
          <w:i/>
        </w:rPr>
        <w:t>;</w:t>
      </w:r>
    </w:p>
    <w:p w14:paraId="2DB36E2F" w14:textId="41876B63" w:rsidR="00387611" w:rsidRPr="00FF4A49" w:rsidRDefault="000407BE" w:rsidP="00A051EF">
      <w:pPr>
        <w:pStyle w:val="ListParagraph"/>
        <w:numPr>
          <w:ilvl w:val="0"/>
          <w:numId w:val="1"/>
        </w:numPr>
        <w:autoSpaceDE w:val="0"/>
        <w:autoSpaceDN w:val="0"/>
        <w:adjustRightInd w:val="0"/>
        <w:spacing w:after="0" w:line="240" w:lineRule="auto"/>
        <w:ind w:left="284" w:right="6" w:hanging="284"/>
        <w:rPr>
          <w:rFonts w:ascii="StobiSerif Regular" w:eastAsia="@Arial Unicode MS" w:hAnsi="StobiSerif Regular" w:cstheme="minorHAnsi"/>
          <w:bCs/>
          <w:i/>
        </w:rPr>
      </w:pPr>
      <w:r w:rsidRPr="00FF4A49">
        <w:rPr>
          <w:rFonts w:ascii="StobiSerif Regular" w:hAnsi="StobiSerif Regular" w:cstheme="minorHAnsi"/>
          <w:i/>
        </w:rPr>
        <w:t>Бранко Аџигогов</w:t>
      </w:r>
      <w:r w:rsidR="000E1A85" w:rsidRPr="00FF4A49">
        <w:rPr>
          <w:rFonts w:ascii="StobiSerif Regular" w:hAnsi="StobiSerif Regular" w:cstheme="minorHAnsi"/>
          <w:i/>
        </w:rPr>
        <w:t>, ВД Директор на ФЗОРСМ</w:t>
      </w:r>
      <w:r w:rsidR="00661560" w:rsidRPr="00FF4A49">
        <w:rPr>
          <w:rFonts w:ascii="StobiSerif Regular" w:hAnsi="StobiSerif Regular" w:cstheme="minorHAnsi"/>
          <w:i/>
        </w:rPr>
        <w:t>;</w:t>
      </w:r>
    </w:p>
    <w:p w14:paraId="43F7CAF2" w14:textId="58E1EB53" w:rsidR="00E65BC9" w:rsidRPr="00FF4A49" w:rsidRDefault="002E2562" w:rsidP="00A051EF">
      <w:pPr>
        <w:pStyle w:val="ListParagraph"/>
        <w:numPr>
          <w:ilvl w:val="0"/>
          <w:numId w:val="2"/>
        </w:numPr>
        <w:autoSpaceDE w:val="0"/>
        <w:autoSpaceDN w:val="0"/>
        <w:adjustRightInd w:val="0"/>
        <w:spacing w:after="0" w:line="240" w:lineRule="auto"/>
        <w:ind w:left="284" w:right="6" w:hanging="284"/>
        <w:rPr>
          <w:rFonts w:ascii="StobiSerif Regular" w:eastAsia="@Arial Unicode MS" w:hAnsi="StobiSerif Regular" w:cstheme="minorHAnsi"/>
          <w:b/>
          <w:i/>
          <w:lang w:val="ru-RU"/>
        </w:rPr>
      </w:pPr>
      <w:r w:rsidRPr="00FF4A49">
        <w:rPr>
          <w:rFonts w:ascii="StobiSerif Regular" w:eastAsia="@Arial Unicode MS" w:hAnsi="StobiSerif Regular" w:cstheme="minorHAnsi"/>
          <w:i/>
        </w:rPr>
        <w:t>Христо Трповски, раководител на одделението за регрес и судски постапки,</w:t>
      </w:r>
      <w:r w:rsidR="00661560" w:rsidRPr="00FF4A49">
        <w:rPr>
          <w:rFonts w:ascii="StobiSerif Regular" w:hAnsi="StobiSerif Regular"/>
          <w:i/>
          <w:iCs/>
        </w:rPr>
        <w:t>во својство на лице одговорно за организирање на работата на Управниот одбор на ФЗОРСМ;</w:t>
      </w:r>
    </w:p>
    <w:p w14:paraId="2E0BA4CD" w14:textId="2E41E69D" w:rsidR="00942522" w:rsidRPr="00FF4A49" w:rsidRDefault="000407BE" w:rsidP="00A051EF">
      <w:pPr>
        <w:pStyle w:val="ListParagraph"/>
        <w:numPr>
          <w:ilvl w:val="0"/>
          <w:numId w:val="2"/>
        </w:numPr>
        <w:autoSpaceDE w:val="0"/>
        <w:autoSpaceDN w:val="0"/>
        <w:adjustRightInd w:val="0"/>
        <w:spacing w:after="0" w:line="240" w:lineRule="auto"/>
        <w:ind w:left="284" w:right="6" w:hanging="284"/>
        <w:rPr>
          <w:rFonts w:ascii="StobiSerif Regular" w:eastAsia="@Arial Unicode MS" w:hAnsi="StobiSerif Regular" w:cstheme="minorHAnsi"/>
          <w:b/>
          <w:i/>
        </w:rPr>
      </w:pPr>
      <w:r w:rsidRPr="00FF4A49">
        <w:rPr>
          <w:rFonts w:ascii="StobiSerif Regular" w:eastAsia="@Arial Unicode MS" w:hAnsi="StobiSerif Regular" w:cstheme="minorHAnsi"/>
          <w:i/>
        </w:rPr>
        <w:t>Емилија Младеновска</w:t>
      </w:r>
      <w:r w:rsidR="004063E2" w:rsidRPr="00FF4A49">
        <w:rPr>
          <w:rFonts w:ascii="StobiSerif Regular" w:eastAsia="@Arial Unicode MS" w:hAnsi="StobiSerif Regular" w:cstheme="minorHAnsi"/>
          <w:i/>
        </w:rPr>
        <w:t>,</w:t>
      </w:r>
      <w:r w:rsidR="00247863">
        <w:rPr>
          <w:rFonts w:ascii="StobiSerif Regular" w:eastAsia="@Arial Unicode MS" w:hAnsi="StobiSerif Regular" w:cstheme="minorHAnsi"/>
          <w:i/>
        </w:rPr>
        <w:t xml:space="preserve"> </w:t>
      </w:r>
      <w:r w:rsidR="004A11F8" w:rsidRPr="00FF4A49">
        <w:rPr>
          <w:rFonts w:ascii="StobiSerif Regular" w:eastAsia="@Arial Unicode MS" w:hAnsi="StobiSerif Regular" w:cstheme="minorHAnsi"/>
          <w:i/>
        </w:rPr>
        <w:t xml:space="preserve">со овластување </w:t>
      </w:r>
      <w:r w:rsidR="00767C57" w:rsidRPr="00FF4A49">
        <w:rPr>
          <w:rFonts w:ascii="StobiSerif Regular" w:eastAsia="@Arial Unicode MS" w:hAnsi="StobiSerif Regular" w:cstheme="minorHAnsi"/>
          <w:i/>
        </w:rPr>
        <w:t>д</w:t>
      </w:r>
      <w:r w:rsidR="002C2600" w:rsidRPr="00FF4A49">
        <w:rPr>
          <w:rFonts w:ascii="StobiSerif Regular" w:eastAsia="@Arial Unicode MS" w:hAnsi="StobiSerif Regular" w:cstheme="minorHAnsi"/>
          <w:i/>
        </w:rPr>
        <w:t xml:space="preserve">еловен секретар </w:t>
      </w:r>
      <w:r w:rsidR="000E1A85" w:rsidRPr="00FF4A49">
        <w:rPr>
          <w:rFonts w:ascii="StobiSerif Regular" w:eastAsia="@Arial Unicode MS" w:hAnsi="StobiSerif Regular" w:cstheme="minorHAnsi"/>
          <w:i/>
        </w:rPr>
        <w:t>во својство на записничар</w:t>
      </w:r>
      <w:r w:rsidR="00661560" w:rsidRPr="00FF4A49">
        <w:rPr>
          <w:rFonts w:ascii="StobiSerif Regular" w:eastAsia="@Arial Unicode MS" w:hAnsi="StobiSerif Regular" w:cstheme="minorHAnsi"/>
          <w:i/>
        </w:rPr>
        <w:t>.</w:t>
      </w:r>
    </w:p>
    <w:bookmarkEnd w:id="2"/>
    <w:p w14:paraId="5AC5F99B" w14:textId="77777777" w:rsidR="008C6021" w:rsidRDefault="008C6021" w:rsidP="008C6021">
      <w:pPr>
        <w:pStyle w:val="BodyText2"/>
        <w:spacing w:after="0" w:line="240" w:lineRule="auto"/>
        <w:ind w:left="-142" w:right="6"/>
        <w:contextualSpacing/>
        <w:rPr>
          <w:rFonts w:ascii="StobiSerif Regular" w:eastAsia="@Arial Unicode MS" w:hAnsi="StobiSerif Regular"/>
          <w:i/>
          <w:sz w:val="22"/>
          <w:szCs w:val="22"/>
        </w:rPr>
      </w:pPr>
    </w:p>
    <w:p w14:paraId="467392E7" w14:textId="1454E3DC" w:rsidR="00F31919" w:rsidRDefault="00247863" w:rsidP="008C6021">
      <w:pPr>
        <w:pStyle w:val="BodyText2"/>
        <w:spacing w:after="0" w:line="240" w:lineRule="auto"/>
        <w:ind w:left="-142" w:right="6"/>
        <w:contextualSpacing/>
        <w:rPr>
          <w:rFonts w:ascii="StobiSerif Regular" w:eastAsia="@Arial Unicode MS" w:hAnsi="StobiSerif Regular"/>
          <w:i/>
          <w:sz w:val="22"/>
          <w:szCs w:val="22"/>
        </w:rPr>
      </w:pPr>
      <w:r w:rsidRPr="008C6021">
        <w:rPr>
          <w:rFonts w:ascii="StobiSerif Regular" w:eastAsia="@Arial Unicode MS" w:hAnsi="StobiSerif Regular"/>
          <w:i/>
          <w:sz w:val="22"/>
          <w:szCs w:val="22"/>
        </w:rPr>
        <w:t>Седницата ја отвори и водеше</w:t>
      </w:r>
      <w:r w:rsidRPr="008C6021">
        <w:rPr>
          <w:rFonts w:ascii="StobiSerif Regular" w:eastAsia="@Arial Unicode MS" w:hAnsi="StobiSerif Regular" w:cs="Arial"/>
          <w:i/>
          <w:sz w:val="22"/>
          <w:szCs w:val="22"/>
        </w:rPr>
        <w:t xml:space="preserve"> </w:t>
      </w:r>
      <w:r w:rsidRPr="008C6021">
        <w:rPr>
          <w:rFonts w:ascii="StobiSerif Regular" w:eastAsia="@Arial Unicode MS" w:hAnsi="StobiSerif Regular" w:cstheme="minorHAnsi"/>
          <w:bCs/>
          <w:i/>
          <w:sz w:val="22"/>
          <w:szCs w:val="22"/>
        </w:rPr>
        <w:t>Дритан Даути</w:t>
      </w:r>
      <w:r w:rsidRPr="008C6021">
        <w:rPr>
          <w:rFonts w:ascii="StobiSerif Regular" w:eastAsia="@Arial Unicode MS" w:hAnsi="StobiSerif Regular" w:cs="Arial"/>
          <w:i/>
          <w:sz w:val="22"/>
          <w:szCs w:val="22"/>
        </w:rPr>
        <w:t xml:space="preserve">, </w:t>
      </w:r>
      <w:r w:rsidRPr="008C6021">
        <w:rPr>
          <w:rFonts w:ascii="StobiSerif Regular" w:eastAsia="@Arial Unicode MS" w:hAnsi="StobiSerif Regular"/>
          <w:i/>
          <w:sz w:val="22"/>
          <w:szCs w:val="22"/>
        </w:rPr>
        <w:t xml:space="preserve">претставник од Министерството за здравство. Бидејќи со решение на Владата е именуван за член на Управниот одбор на </w:t>
      </w:r>
      <w:r w:rsidR="008C6021" w:rsidRPr="008C6021">
        <w:rPr>
          <w:rFonts w:ascii="StobiSerif Regular" w:eastAsia="@Arial Unicode MS" w:hAnsi="StobiSerif Regular"/>
          <w:i/>
          <w:sz w:val="22"/>
          <w:szCs w:val="22"/>
        </w:rPr>
        <w:t>24</w:t>
      </w:r>
      <w:r w:rsidRPr="008C6021">
        <w:rPr>
          <w:rFonts w:ascii="StobiSerif Regular" w:eastAsia="@Arial Unicode MS" w:hAnsi="StobiSerif Regular"/>
          <w:i/>
          <w:sz w:val="22"/>
          <w:szCs w:val="22"/>
        </w:rPr>
        <w:t xml:space="preserve"> </w:t>
      </w:r>
      <w:r w:rsidR="008C6021" w:rsidRPr="008C6021">
        <w:rPr>
          <w:rFonts w:ascii="StobiSerif Regular" w:eastAsia="@Arial Unicode MS" w:hAnsi="StobiSerif Regular"/>
          <w:i/>
          <w:sz w:val="22"/>
          <w:szCs w:val="22"/>
        </w:rPr>
        <w:t>јуни</w:t>
      </w:r>
      <w:r w:rsidRPr="008C6021">
        <w:rPr>
          <w:rFonts w:ascii="StobiSerif Regular" w:eastAsia="@Arial Unicode MS" w:hAnsi="StobiSerif Regular"/>
          <w:i/>
          <w:sz w:val="22"/>
          <w:szCs w:val="22"/>
        </w:rPr>
        <w:t xml:space="preserve"> 202</w:t>
      </w:r>
      <w:r w:rsidR="008C6021" w:rsidRPr="008C6021">
        <w:rPr>
          <w:rFonts w:ascii="StobiSerif Regular" w:eastAsia="@Arial Unicode MS" w:hAnsi="StobiSerif Regular"/>
          <w:i/>
          <w:sz w:val="22"/>
          <w:szCs w:val="22"/>
        </w:rPr>
        <w:t>5</w:t>
      </w:r>
      <w:r w:rsidRPr="008C6021">
        <w:rPr>
          <w:rFonts w:ascii="StobiSerif Regular" w:eastAsia="@Arial Unicode MS" w:hAnsi="StobiSerif Regular"/>
          <w:i/>
          <w:sz w:val="22"/>
          <w:szCs w:val="22"/>
        </w:rPr>
        <w:t xml:space="preserve"> година и ова е прва седница на која учестува во работата, на почетокот се претстави на членовите на Управниот одбор а тие му посакаа успешна работа. Со оглед дека во 2025 година, претседател на Управниот одбор е претставникот од Министерството за здравство, се констатира дека </w:t>
      </w:r>
      <w:r w:rsidRPr="008C6021">
        <w:rPr>
          <w:rFonts w:ascii="StobiSerif Regular" w:eastAsia="@Arial Unicode MS" w:hAnsi="StobiSerif Regular" w:cstheme="minorHAnsi"/>
          <w:bCs/>
          <w:i/>
          <w:sz w:val="22"/>
          <w:szCs w:val="22"/>
        </w:rPr>
        <w:t>Дритан Даути</w:t>
      </w:r>
      <w:r w:rsidRPr="008C6021">
        <w:rPr>
          <w:rFonts w:ascii="StobiSerif Regular" w:eastAsia="@Arial Unicode MS" w:hAnsi="StobiSerif Regular"/>
          <w:i/>
          <w:sz w:val="22"/>
          <w:szCs w:val="22"/>
        </w:rPr>
        <w:t xml:space="preserve"> е претседател на Управниот одбор. Потоа тој утврди дека се присутни шест членови на Управниот одбор, со што</w:t>
      </w:r>
      <w:r w:rsidRPr="008C6021">
        <w:rPr>
          <w:rFonts w:ascii="StobiSerif Regular" w:hAnsi="StobiSerif Regular" w:cs="Arial"/>
          <w:i/>
          <w:sz w:val="22"/>
          <w:szCs w:val="22"/>
        </w:rPr>
        <w:t xml:space="preserve"> условите за полноважно работење и одлучување се исполнети, по што </w:t>
      </w:r>
      <w:r w:rsidRPr="008C6021">
        <w:rPr>
          <w:rFonts w:ascii="StobiSerif Regular" w:eastAsia="@Arial Unicode MS" w:hAnsi="StobiSerif Regular"/>
          <w:i/>
          <w:sz w:val="22"/>
          <w:szCs w:val="22"/>
        </w:rPr>
        <w:t>го прочита претходно доставениот</w:t>
      </w:r>
    </w:p>
    <w:p w14:paraId="41EDADBE" w14:textId="77777777" w:rsidR="008C6021" w:rsidRPr="008C6021" w:rsidRDefault="008C6021" w:rsidP="008C6021">
      <w:pPr>
        <w:pStyle w:val="BodyText2"/>
        <w:spacing w:after="0" w:line="240" w:lineRule="auto"/>
        <w:ind w:left="-142" w:right="6"/>
        <w:contextualSpacing/>
        <w:rPr>
          <w:rFonts w:ascii="StobiSerif Regular" w:eastAsia="@Arial Unicode MS" w:hAnsi="StobiSerif Regular" w:cstheme="minorHAnsi"/>
          <w:b/>
          <w:i/>
          <w:sz w:val="22"/>
          <w:szCs w:val="22"/>
        </w:rPr>
      </w:pPr>
    </w:p>
    <w:p w14:paraId="5AD789FF" w14:textId="77777777" w:rsidR="00167451" w:rsidRPr="00FF4A49" w:rsidRDefault="00167451" w:rsidP="00A051EF">
      <w:pPr>
        <w:pStyle w:val="BodyText2"/>
        <w:spacing w:after="0" w:line="240" w:lineRule="auto"/>
        <w:ind w:left="-142" w:right="6"/>
        <w:contextualSpacing/>
        <w:jc w:val="center"/>
        <w:rPr>
          <w:rFonts w:ascii="StobiSerif Regular" w:eastAsia="@Arial Unicode MS" w:hAnsi="StobiSerif Regular" w:cstheme="minorHAnsi"/>
          <w:b/>
          <w:i/>
          <w:sz w:val="22"/>
          <w:szCs w:val="22"/>
        </w:rPr>
      </w:pPr>
      <w:r w:rsidRPr="00FF4A49">
        <w:rPr>
          <w:rFonts w:ascii="StobiSerif Regular" w:eastAsia="@Arial Unicode MS" w:hAnsi="StobiSerif Regular" w:cstheme="minorHAnsi"/>
          <w:b/>
          <w:i/>
          <w:sz w:val="22"/>
          <w:szCs w:val="22"/>
        </w:rPr>
        <w:t>П Р Е Д Л О Г - Д Н Е В Е Н  Р Е Д</w:t>
      </w:r>
    </w:p>
    <w:p w14:paraId="5D7C53C5" w14:textId="77777777" w:rsidR="000E3581" w:rsidRPr="00FF4A49" w:rsidRDefault="000E3581" w:rsidP="00A051EF">
      <w:pPr>
        <w:pStyle w:val="BodyText2"/>
        <w:spacing w:after="0" w:line="240" w:lineRule="auto"/>
        <w:ind w:left="-142" w:right="6"/>
        <w:contextualSpacing/>
        <w:jc w:val="center"/>
        <w:rPr>
          <w:rFonts w:ascii="StobiSerif Regular" w:eastAsia="@Arial Unicode MS" w:hAnsi="StobiSerif Regular" w:cstheme="minorHAnsi"/>
          <w:b/>
          <w:i/>
          <w:sz w:val="22"/>
          <w:szCs w:val="22"/>
        </w:rPr>
      </w:pPr>
    </w:p>
    <w:p w14:paraId="01154904" w14:textId="0A70C868" w:rsidR="000E3581" w:rsidRPr="00FF4A49" w:rsidRDefault="000E3581" w:rsidP="00A051EF">
      <w:pPr>
        <w:pStyle w:val="ListParagraph"/>
        <w:widowControl w:val="0"/>
        <w:numPr>
          <w:ilvl w:val="0"/>
          <w:numId w:val="14"/>
        </w:numPr>
        <w:autoSpaceDE w:val="0"/>
        <w:autoSpaceDN w:val="0"/>
        <w:adjustRightInd w:val="0"/>
        <w:spacing w:after="0" w:line="240" w:lineRule="auto"/>
        <w:ind w:left="142" w:right="6" w:hanging="284"/>
        <w:rPr>
          <w:rFonts w:ascii="StobiSerif Regular" w:hAnsi="StobiSerif Regular" w:cstheme="minorHAnsi"/>
          <w:bCs/>
          <w:i/>
          <w:iCs/>
          <w:spacing w:val="-6"/>
          <w:lang w:val="ru-RU"/>
        </w:rPr>
      </w:pPr>
      <w:bookmarkStart w:id="3" w:name="_Hlk202444353"/>
      <w:r w:rsidRPr="00FF4A49">
        <w:rPr>
          <w:rFonts w:ascii="StobiSerif Regular" w:hAnsi="StobiSerif Regular" w:cstheme="minorHAnsi"/>
          <w:bCs/>
          <w:i/>
          <w:iCs/>
        </w:rPr>
        <w:t xml:space="preserve">Усвојување на записникот од </w:t>
      </w:r>
      <w:r w:rsidR="00FF4A49" w:rsidRPr="00FF4A49">
        <w:rPr>
          <w:rFonts w:ascii="StobiSerif Regular" w:hAnsi="StobiSerif Regular" w:cs="Arial"/>
          <w:bCs/>
          <w:i/>
          <w:iCs/>
        </w:rPr>
        <w:t>Единаесетата</w:t>
      </w:r>
      <w:r w:rsidRPr="00FF4A49">
        <w:rPr>
          <w:rFonts w:ascii="StobiSerif Regular" w:hAnsi="StobiSerif Regular" w:cs="Arial"/>
          <w:bCs/>
          <w:i/>
          <w:iCs/>
        </w:rPr>
        <w:t xml:space="preserve"> </w:t>
      </w:r>
      <w:r w:rsidRPr="00FF4A49">
        <w:rPr>
          <w:rFonts w:ascii="StobiSerif Regular" w:hAnsi="StobiSerif Regular" w:cstheme="minorHAnsi"/>
          <w:bCs/>
          <w:i/>
          <w:iCs/>
        </w:rPr>
        <w:t xml:space="preserve">седница на Управниот одбор одржана </w:t>
      </w:r>
      <w:r w:rsidRPr="00FF4A49">
        <w:rPr>
          <w:rFonts w:ascii="StobiSerif Regular" w:eastAsia="@Arial Unicode MS" w:hAnsi="StobiSerif Regular" w:cstheme="minorHAnsi"/>
          <w:bCs/>
          <w:i/>
          <w:iCs/>
        </w:rPr>
        <w:t xml:space="preserve">на </w:t>
      </w:r>
      <w:r w:rsidR="00FF4A49" w:rsidRPr="00FF4A49">
        <w:rPr>
          <w:rFonts w:ascii="StobiSerif Regular" w:eastAsia="@Arial Unicode MS" w:hAnsi="StobiSerif Regular" w:cstheme="minorHAnsi"/>
          <w:bCs/>
          <w:i/>
          <w:iCs/>
        </w:rPr>
        <w:t>23</w:t>
      </w:r>
      <w:r w:rsidRPr="00FF4A49">
        <w:rPr>
          <w:rFonts w:ascii="StobiSerif Regular" w:eastAsia="@Arial Unicode MS" w:hAnsi="StobiSerif Regular" w:cstheme="minorHAnsi"/>
          <w:bCs/>
          <w:i/>
          <w:iCs/>
        </w:rPr>
        <w:t xml:space="preserve"> </w:t>
      </w:r>
      <w:r w:rsidR="00FF4A49" w:rsidRPr="00FF4A49">
        <w:rPr>
          <w:rFonts w:ascii="StobiSerif Regular" w:eastAsia="@Arial Unicode MS" w:hAnsi="StobiSerif Regular" w:cstheme="minorHAnsi"/>
          <w:bCs/>
          <w:i/>
          <w:iCs/>
        </w:rPr>
        <w:t>април</w:t>
      </w:r>
      <w:r w:rsidRPr="00FF4A49">
        <w:rPr>
          <w:rFonts w:ascii="StobiSerif Regular" w:eastAsia="@Arial Unicode MS" w:hAnsi="StobiSerif Regular" w:cstheme="minorHAnsi"/>
          <w:bCs/>
          <w:i/>
          <w:iCs/>
        </w:rPr>
        <w:t xml:space="preserve"> 202</w:t>
      </w:r>
      <w:r w:rsidR="00FF4A49" w:rsidRPr="00FF4A49">
        <w:rPr>
          <w:rFonts w:ascii="StobiSerif Regular" w:eastAsia="@Arial Unicode MS" w:hAnsi="StobiSerif Regular" w:cstheme="minorHAnsi"/>
          <w:bCs/>
          <w:i/>
          <w:iCs/>
        </w:rPr>
        <w:t>5</w:t>
      </w:r>
      <w:r w:rsidRPr="00FF4A49">
        <w:rPr>
          <w:rFonts w:ascii="StobiSerif Regular" w:hAnsi="StobiSerif Regular" w:cstheme="minorHAnsi"/>
          <w:bCs/>
          <w:i/>
          <w:iCs/>
        </w:rPr>
        <w:t xml:space="preserve"> година</w:t>
      </w:r>
    </w:p>
    <w:bookmarkEnd w:id="3"/>
    <w:p w14:paraId="19D5F2ED" w14:textId="77777777" w:rsidR="002E2562" w:rsidRPr="00181392" w:rsidRDefault="002E2562" w:rsidP="00A051EF">
      <w:pPr>
        <w:pStyle w:val="BodyText2"/>
        <w:spacing w:after="0" w:line="240" w:lineRule="auto"/>
        <w:ind w:left="-142" w:right="6"/>
        <w:contextualSpacing/>
        <w:jc w:val="center"/>
        <w:rPr>
          <w:rFonts w:ascii="StobiSerif Regular" w:eastAsia="@Arial Unicode MS" w:hAnsi="StobiSerif Regular" w:cstheme="minorHAnsi"/>
          <w:b/>
          <w:i/>
          <w:color w:val="EE0000"/>
          <w:sz w:val="22"/>
          <w:szCs w:val="22"/>
        </w:rPr>
      </w:pPr>
    </w:p>
    <w:p w14:paraId="493F4264" w14:textId="77777777" w:rsidR="00FF4A49" w:rsidRPr="007C229E" w:rsidRDefault="00FF4A49" w:rsidP="005D7819">
      <w:pPr>
        <w:pStyle w:val="Heading1"/>
        <w:numPr>
          <w:ilvl w:val="0"/>
          <w:numId w:val="17"/>
        </w:numPr>
      </w:pPr>
      <w:bookmarkStart w:id="4" w:name="_Hlk196381693"/>
      <w:bookmarkStart w:id="5" w:name="_Hlk202444383"/>
      <w:bookmarkStart w:id="6" w:name="_Hlk181777882"/>
      <w:r w:rsidRPr="007C229E">
        <w:t>Разгледување на Предлог од Стручната комисија која го утврдува предлогот на Листата на лекови кои паѓаат на товар на Фондот, за утврдување на лекови на Листа А и Листа Б, со ранг листа;</w:t>
      </w:r>
      <w:r w:rsidRPr="007C229E">
        <w:rPr>
          <w:lang w:val="ru-RU"/>
        </w:rPr>
        <w:t xml:space="preserve"> </w:t>
      </w:r>
    </w:p>
    <w:p w14:paraId="36B35255" w14:textId="77777777" w:rsidR="00FF4A49" w:rsidRPr="007C229E" w:rsidRDefault="00FF4A49" w:rsidP="005D7819">
      <w:pPr>
        <w:pStyle w:val="Heading1"/>
        <w:numPr>
          <w:ilvl w:val="0"/>
          <w:numId w:val="17"/>
        </w:numPr>
      </w:pPr>
      <w:r w:rsidRPr="007C229E">
        <w:t xml:space="preserve">Предлог за донесување Одлука за формирање на второстепена комисија за лекување во странство; </w:t>
      </w:r>
    </w:p>
    <w:p w14:paraId="186A5B1A"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 xml:space="preserve">Предлог за донесување Правилник за изменување и дополнување на </w:t>
      </w:r>
      <w:r w:rsidRPr="00FF4A49">
        <w:rPr>
          <w:rFonts w:ascii="StobiSerif Regular" w:hAnsi="StobiSerif Regular"/>
          <w:i/>
          <w:iCs/>
          <w:lang w:val="ru-RU"/>
        </w:rPr>
        <w:t>Пра</w:t>
      </w:r>
      <w:r w:rsidRPr="00FF4A49">
        <w:rPr>
          <w:rFonts w:ascii="StobiSerif Regular" w:hAnsi="StobiSerif Regular"/>
          <w:i/>
          <w:iCs/>
        </w:rPr>
        <w:t>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здравствените установи кои вршат специјалистичко – консултативна здравствена заштита;</w:t>
      </w:r>
    </w:p>
    <w:p w14:paraId="12534391"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bookmarkStart w:id="7" w:name="_Hlk196466461"/>
      <w:r w:rsidRPr="00FF4A49">
        <w:rPr>
          <w:rFonts w:ascii="StobiSerif Regular" w:hAnsi="StobiSerif Regular"/>
          <w:i/>
          <w:iCs/>
        </w:rPr>
        <w:t>Предлог за донесување Правилник за дополнување на Правилникот за специјализирана медицинска рехабилитација како продолжено болничко лекување;</w:t>
      </w:r>
    </w:p>
    <w:bookmarkEnd w:id="7"/>
    <w:p w14:paraId="3D1A0B4D"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Предлог за донесување Правилник за начинот на плаќање во специјалистичката стоматолошка здравствена заштита;</w:t>
      </w:r>
    </w:p>
    <w:p w14:paraId="79628BD6" w14:textId="77777777" w:rsidR="00FF4A49" w:rsidRPr="004F3B68" w:rsidRDefault="00FF4A49" w:rsidP="00247863">
      <w:pPr>
        <w:pStyle w:val="ListParagraph"/>
        <w:numPr>
          <w:ilvl w:val="0"/>
          <w:numId w:val="17"/>
        </w:numPr>
        <w:spacing w:after="0" w:line="240" w:lineRule="auto"/>
        <w:ind w:left="142" w:hanging="357"/>
        <w:rPr>
          <w:rFonts w:ascii="StobiSerif Regular" w:hAnsi="StobiSerif Regular"/>
          <w:i/>
          <w:iCs/>
        </w:rPr>
      </w:pPr>
      <w:bookmarkStart w:id="8" w:name="_Hlk196381605"/>
      <w:r w:rsidRPr="004F3B68">
        <w:rPr>
          <w:rFonts w:ascii="StobiSerif Regular" w:hAnsi="StobiSerif Regular"/>
          <w:i/>
          <w:iCs/>
        </w:rPr>
        <w:t>Предлог за донесување на Правилник за индикациите за остварување на право на ортопедски и други помагала</w:t>
      </w:r>
    </w:p>
    <w:p w14:paraId="549B95E4" w14:textId="2908A941" w:rsidR="00FF4A49" w:rsidRPr="004F3B68" w:rsidRDefault="004F3B68" w:rsidP="00247863">
      <w:pPr>
        <w:pStyle w:val="ListParagraph"/>
        <w:numPr>
          <w:ilvl w:val="0"/>
          <w:numId w:val="17"/>
        </w:numPr>
        <w:spacing w:after="0" w:line="240" w:lineRule="auto"/>
        <w:ind w:left="142" w:hanging="357"/>
        <w:rPr>
          <w:rFonts w:ascii="StobiSerif Regular" w:eastAsia="@Arial Unicode MS" w:hAnsi="StobiSerif Regular"/>
          <w:i/>
          <w:iCs/>
        </w:rPr>
      </w:pPr>
      <w:r w:rsidRPr="004F3B68">
        <w:rPr>
          <w:rFonts w:ascii="StobiSerif Regular" w:hAnsi="StobiSerif Regular"/>
          <w:i/>
          <w:iCs/>
        </w:rPr>
        <w:t>Предлог за донесување Одлука за усвојување на Извештај за расходување на движни ствари, Одлука за усвојување на Извештај за продажба на движни ствари</w:t>
      </w:r>
      <w:r w:rsidR="00FF4A49" w:rsidRPr="004F3B68">
        <w:rPr>
          <w:rFonts w:ascii="StobiSerif Regular" w:hAnsi="StobiSerif Regular"/>
          <w:i/>
          <w:iCs/>
        </w:rPr>
        <w:t xml:space="preserve">; </w:t>
      </w:r>
      <w:bookmarkStart w:id="9" w:name="_Hlk189207856"/>
    </w:p>
    <w:p w14:paraId="6FD21D1F"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4F3B68">
        <w:rPr>
          <w:rFonts w:ascii="StobiSerif Regular" w:eastAsia="@Arial Unicode MS" w:hAnsi="StobiSerif Regular"/>
          <w:i/>
          <w:iCs/>
        </w:rPr>
        <w:t xml:space="preserve">Предлог за утврдување на референтни цени на лекови што не се на Листата на лекови а се сметаат за основни здравствени услуги и кои јавните </w:t>
      </w:r>
      <w:r w:rsidRPr="00FF4A49">
        <w:rPr>
          <w:rFonts w:ascii="StobiSerif Regular" w:eastAsia="@Arial Unicode MS" w:hAnsi="StobiSerif Regular"/>
          <w:i/>
          <w:iCs/>
        </w:rPr>
        <w:t>здравствени установи ги набавуваат по претходна согласност од Министерството за здравство и Фондот за здравствено осигурување</w:t>
      </w:r>
      <w:bookmarkEnd w:id="9"/>
      <w:r w:rsidRPr="00FF4A49">
        <w:rPr>
          <w:rFonts w:ascii="StobiSerif Regular" w:eastAsia="@Arial Unicode MS" w:hAnsi="StobiSerif Regular"/>
          <w:i/>
          <w:iCs/>
        </w:rPr>
        <w:t>;</w:t>
      </w:r>
    </w:p>
    <w:bookmarkEnd w:id="4"/>
    <w:bookmarkEnd w:id="8"/>
    <w:p w14:paraId="02088F54"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Предлог за утврдување на референтни цени на здравствени услуги;</w:t>
      </w:r>
    </w:p>
    <w:p w14:paraId="1D6F42C3"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Предлог одлука за дополнување на одлуката за утврдување на цени на ортопедски и други помагала за кои осигурените лица можат да остварат право на товар на Фондот за здравствено осигурување на Република Северна Македонија;</w:t>
      </w:r>
    </w:p>
    <w:p w14:paraId="506103FD"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2025 година;</w:t>
      </w:r>
    </w:p>
    <w:p w14:paraId="34E2E6E3"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 консултативна здравствена заштита по упат од избран лекар за 2025 година за ПЗУ „Кардиолаб Маџаров“ Охрид;</w:t>
      </w:r>
    </w:p>
    <w:p w14:paraId="7FC07478"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 здравствена заштита за 2025 година за ПЗУ „Генеа“ Скопје и ПЗУ „Белиот цвет“ Струмица;</w:t>
      </w:r>
    </w:p>
    <w:p w14:paraId="15410FEA"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 стоматолошка здравствена заштита од дејностите орална хирургија, ортодонција и протетика за 2025 година за ПЗУ Доминика Битола и ПЗУ Теута Дебар</w:t>
      </w:r>
    </w:p>
    <w:p w14:paraId="7C0C4245"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Предлог за донесување Одлука за склучување на договор за издавање  ортопедски и други помагала и Одлука за склучување анекс на договори за издавање  ортопедски и други помагала;</w:t>
      </w:r>
    </w:p>
    <w:p w14:paraId="07CBEF08"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lastRenderedPageBreak/>
        <w:t>Предлог за донесување Одлука за утврдување на формата и содржината на анексите на договорите што Фондот ги склучува со здравствените установи заради купување на здравствени услуги во интерес на осигурените лица;</w:t>
      </w:r>
    </w:p>
    <w:p w14:paraId="503222B4"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Предлог за донесување Одлука за определување на месечен надоместок за работата на членовите на Управниот одбор на Фондот за здравствено осигурување на Република Северна Македонија;</w:t>
      </w:r>
    </w:p>
    <w:p w14:paraId="2E6A2D88"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 xml:space="preserve">Разгледување на барање од Астрит Шарку, поранешен работник во Подрачна служба Дебар, за надоместување на штета на рати; </w:t>
      </w:r>
    </w:p>
    <w:p w14:paraId="3A618197"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lang w:val="ru-RU"/>
        </w:rPr>
      </w:pPr>
      <w:r w:rsidRPr="00FF4A49">
        <w:rPr>
          <w:rFonts w:ascii="StobiSerif Regular" w:hAnsi="StobiSerif Regular"/>
          <w:i/>
          <w:iCs/>
        </w:rPr>
        <w:t>Разгледување на барање од ПЗУ Аптека „Мими Фарм“ од Скопје;</w:t>
      </w:r>
    </w:p>
    <w:p w14:paraId="49B546C3"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Разгледување на барање од ПЗУ Аптека „ Даре Фарм“ Чешиново</w:t>
      </w:r>
    </w:p>
    <w:p w14:paraId="4A687690" w14:textId="77777777" w:rsidR="00FF4A49" w:rsidRPr="00FF4A49" w:rsidRDefault="00FF4A49" w:rsidP="00247863">
      <w:pPr>
        <w:pStyle w:val="ListParagraph"/>
        <w:numPr>
          <w:ilvl w:val="0"/>
          <w:numId w:val="17"/>
        </w:numPr>
        <w:spacing w:after="0" w:line="240" w:lineRule="auto"/>
        <w:ind w:left="142" w:hanging="357"/>
        <w:rPr>
          <w:rFonts w:ascii="StobiSerif Regular" w:hAnsi="StobiSerif Regular"/>
          <w:i/>
          <w:iCs/>
        </w:rPr>
      </w:pPr>
      <w:r w:rsidRPr="00FF4A49">
        <w:rPr>
          <w:rFonts w:ascii="StobiSerif Regular" w:hAnsi="StobiSerif Regular"/>
          <w:i/>
          <w:iCs/>
        </w:rPr>
        <w:t>Разно.</w:t>
      </w:r>
    </w:p>
    <w:bookmarkEnd w:id="5"/>
    <w:p w14:paraId="0645863C" w14:textId="77777777" w:rsidR="008C6021" w:rsidRDefault="008C6021" w:rsidP="001C27A2">
      <w:pPr>
        <w:pStyle w:val="ListParagraph"/>
        <w:spacing w:after="0" w:line="240" w:lineRule="auto"/>
        <w:ind w:left="-142" w:right="6"/>
        <w:rPr>
          <w:rFonts w:ascii="StobiSerif Regular" w:hAnsi="StobiSerif Regular" w:cs="Arial"/>
          <w:i/>
        </w:rPr>
      </w:pPr>
    </w:p>
    <w:p w14:paraId="10D1D702" w14:textId="22A09A20" w:rsidR="001C27A2" w:rsidRPr="005E2A0F" w:rsidRDefault="00CA016F" w:rsidP="001C27A2">
      <w:pPr>
        <w:pStyle w:val="ListParagraph"/>
        <w:spacing w:after="0" w:line="240" w:lineRule="auto"/>
        <w:ind w:left="-142" w:right="6"/>
        <w:rPr>
          <w:rFonts w:ascii="StobiSerif Regular" w:hAnsi="StobiSerif Regular" w:cs="Arial"/>
          <w:i/>
          <w:lang w:val="ru-RU"/>
        </w:rPr>
      </w:pPr>
      <w:r w:rsidRPr="001C27A2">
        <w:rPr>
          <w:rFonts w:ascii="StobiSerif Regular" w:hAnsi="StobiSerif Regular" w:cs="Arial"/>
          <w:i/>
        </w:rPr>
        <w:t>По изложувањето на предлог дневниот ред, претседателот праша дали има и други предлози за дневниот ред на денешната седница</w:t>
      </w:r>
      <w:r w:rsidR="00C33F7D" w:rsidRPr="001C27A2">
        <w:rPr>
          <w:rFonts w:ascii="StobiSerif Regular" w:hAnsi="StobiSerif Regular" w:cs="Arial"/>
          <w:i/>
        </w:rPr>
        <w:t>.</w:t>
      </w:r>
      <w:bookmarkEnd w:id="6"/>
    </w:p>
    <w:p w14:paraId="5B2C1A97" w14:textId="77777777" w:rsidR="00B1688B" w:rsidRPr="005E2A0F" w:rsidRDefault="00B1688B" w:rsidP="001C27A2">
      <w:pPr>
        <w:pStyle w:val="ListParagraph"/>
        <w:spacing w:after="0" w:line="240" w:lineRule="auto"/>
        <w:ind w:left="-142" w:right="6"/>
        <w:rPr>
          <w:rFonts w:ascii="StobiSerif Regular" w:hAnsi="StobiSerif Regular" w:cs="Arial"/>
          <w:i/>
          <w:lang w:val="ru-RU"/>
        </w:rPr>
      </w:pPr>
    </w:p>
    <w:p w14:paraId="460799B0" w14:textId="5E6DA2DA" w:rsidR="00B1688B" w:rsidRPr="008C6021" w:rsidRDefault="00B1688B" w:rsidP="001C27A2">
      <w:pPr>
        <w:pStyle w:val="ListParagraph"/>
        <w:spacing w:after="0" w:line="240" w:lineRule="auto"/>
        <w:ind w:left="-142" w:right="6"/>
        <w:rPr>
          <w:rFonts w:ascii="StobiSerif Regular" w:hAnsi="StobiSerif Regular" w:cs="Arial"/>
          <w:i/>
        </w:rPr>
      </w:pPr>
      <w:r w:rsidRPr="005E2A0F">
        <w:rPr>
          <w:rFonts w:ascii="StobiSerif Regular" w:hAnsi="StobiSerif Regular" w:cs="Arial"/>
          <w:i/>
          <w:lang w:val="ru-RU"/>
        </w:rPr>
        <w:t xml:space="preserve"> </w:t>
      </w:r>
      <w:r w:rsidRPr="008C6021">
        <w:rPr>
          <w:rFonts w:ascii="StobiSerif Regular" w:hAnsi="StobiSerif Regular" w:cs="Arial"/>
          <w:i/>
        </w:rPr>
        <w:t>Директорот Аџигогов предложи точка</w:t>
      </w:r>
      <w:r w:rsidR="008E517B" w:rsidRPr="008C6021">
        <w:rPr>
          <w:rFonts w:ascii="StobiSerif Regular" w:hAnsi="StobiSerif Regular" w:cs="Arial"/>
          <w:i/>
        </w:rPr>
        <w:t xml:space="preserve">та </w:t>
      </w:r>
      <w:r w:rsidR="00140E47" w:rsidRPr="008C6021">
        <w:rPr>
          <w:rFonts w:ascii="StobiSerif Regular" w:hAnsi="StobiSerif Regular"/>
          <w:i/>
          <w:iCs/>
        </w:rPr>
        <w:t xml:space="preserve">Предлог за донесување Одлука за определување на месечен надоместок за работата на членовите на Управниот одбор на Фондот за здравствено осигурување на Република Северна Македонија, да се одложи </w:t>
      </w:r>
      <w:r w:rsidR="008C6021" w:rsidRPr="008C6021">
        <w:rPr>
          <w:rFonts w:ascii="StobiSerif Regular" w:hAnsi="StobiSerif Regular"/>
          <w:i/>
          <w:iCs/>
        </w:rPr>
        <w:t xml:space="preserve">заради вршење дополнителни проверки </w:t>
      </w:r>
      <w:r w:rsidR="00140E47" w:rsidRPr="008C6021">
        <w:rPr>
          <w:rFonts w:ascii="StobiSerif Regular" w:hAnsi="StobiSerif Regular"/>
          <w:i/>
          <w:iCs/>
        </w:rPr>
        <w:t>и повторн</w:t>
      </w:r>
      <w:r w:rsidR="008C6021" w:rsidRPr="008C6021">
        <w:rPr>
          <w:rFonts w:ascii="StobiSerif Regular" w:hAnsi="StobiSerif Regular"/>
          <w:i/>
          <w:iCs/>
        </w:rPr>
        <w:t>о</w:t>
      </w:r>
      <w:r w:rsidR="00140E47" w:rsidRPr="008C6021">
        <w:rPr>
          <w:rFonts w:ascii="StobiSerif Regular" w:hAnsi="StobiSerif Regular"/>
          <w:i/>
          <w:iCs/>
        </w:rPr>
        <w:t xml:space="preserve"> да се стави на разгледување во некоја понатамошна седница, членовите на </w:t>
      </w:r>
      <w:r w:rsidR="008C6021" w:rsidRPr="008C6021">
        <w:rPr>
          <w:rFonts w:ascii="StobiSerif Regular" w:hAnsi="StobiSerif Regular"/>
          <w:i/>
          <w:iCs/>
        </w:rPr>
        <w:t>У</w:t>
      </w:r>
      <w:r w:rsidR="00140E47" w:rsidRPr="008C6021">
        <w:rPr>
          <w:rFonts w:ascii="StobiSerif Regular" w:hAnsi="StobiSerif Regular"/>
          <w:i/>
          <w:iCs/>
        </w:rPr>
        <w:t xml:space="preserve">правниот одбор се согласија со предлогот. </w:t>
      </w:r>
    </w:p>
    <w:p w14:paraId="655EB62A" w14:textId="77777777" w:rsidR="001C27A2" w:rsidRPr="008C6021" w:rsidRDefault="001C27A2" w:rsidP="001C27A2">
      <w:pPr>
        <w:pStyle w:val="ListParagraph"/>
        <w:spacing w:after="0" w:line="240" w:lineRule="auto"/>
        <w:ind w:left="-142" w:right="6"/>
        <w:rPr>
          <w:rFonts w:ascii="StobiSerif Regular" w:hAnsi="StobiSerif Regular" w:cs="Arial"/>
          <w:i/>
          <w:color w:val="EE0000"/>
          <w:lang w:val="ru-RU"/>
        </w:rPr>
      </w:pPr>
    </w:p>
    <w:p w14:paraId="70AB67C0" w14:textId="5D32150F" w:rsidR="004C1301" w:rsidRPr="001C27A2" w:rsidRDefault="006C1DC9" w:rsidP="001C27A2">
      <w:pPr>
        <w:pStyle w:val="ListParagraph"/>
        <w:spacing w:after="0" w:line="240" w:lineRule="auto"/>
        <w:ind w:left="-142" w:right="6"/>
        <w:rPr>
          <w:rFonts w:ascii="StobiSerif Regular" w:hAnsi="StobiSerif Regular" w:cs="Arial"/>
          <w:i/>
        </w:rPr>
      </w:pPr>
      <w:r w:rsidRPr="008C6021">
        <w:rPr>
          <w:rFonts w:ascii="StobiSerif Regular" w:hAnsi="StobiSerif Regular" w:cstheme="minorHAnsi"/>
          <w:i/>
        </w:rPr>
        <w:t>Управниот одбор</w:t>
      </w:r>
      <w:r w:rsidR="00050318" w:rsidRPr="008C6021">
        <w:rPr>
          <w:rFonts w:ascii="StobiSerif Regular" w:hAnsi="StobiSerif Regular" w:cstheme="minorHAnsi"/>
          <w:i/>
        </w:rPr>
        <w:t xml:space="preserve"> го </w:t>
      </w:r>
      <w:r w:rsidR="002A027B" w:rsidRPr="008C6021">
        <w:rPr>
          <w:rFonts w:ascii="StobiSerif Regular" w:hAnsi="StobiSerif Regular" w:cstheme="minorHAnsi"/>
          <w:i/>
        </w:rPr>
        <w:t xml:space="preserve">прифати предлогот дневен ред и </w:t>
      </w:r>
      <w:r w:rsidRPr="008C6021">
        <w:rPr>
          <w:rFonts w:ascii="StobiSerif Regular" w:hAnsi="StobiSerif Regular" w:cstheme="minorHAnsi"/>
          <w:i/>
        </w:rPr>
        <w:t xml:space="preserve"> за седницата </w:t>
      </w:r>
      <w:r w:rsidR="00ED68BC" w:rsidRPr="008C6021">
        <w:rPr>
          <w:rFonts w:ascii="StobiSerif Regular" w:hAnsi="StobiSerif Regular" w:cstheme="minorHAnsi"/>
          <w:i/>
        </w:rPr>
        <w:t xml:space="preserve">едногласно </w:t>
      </w:r>
      <w:r w:rsidRPr="008C6021">
        <w:rPr>
          <w:rFonts w:ascii="StobiSerif Regular" w:hAnsi="StobiSerif Regular" w:cstheme="minorHAnsi"/>
          <w:i/>
        </w:rPr>
        <w:t>го усвои следниот</w:t>
      </w:r>
    </w:p>
    <w:p w14:paraId="7AB81D65" w14:textId="77777777" w:rsidR="00F31938" w:rsidRPr="00181392" w:rsidRDefault="00F31938" w:rsidP="005A5BB3">
      <w:pPr>
        <w:autoSpaceDE w:val="0"/>
        <w:autoSpaceDN w:val="0"/>
        <w:adjustRightInd w:val="0"/>
        <w:ind w:left="-142" w:right="-23"/>
        <w:contextualSpacing/>
        <w:jc w:val="left"/>
        <w:rPr>
          <w:rFonts w:ascii="StobiSerif Regular" w:eastAsia="@Arial Unicode MS" w:hAnsi="StobiSerif Regular" w:cstheme="minorHAnsi"/>
          <w:b/>
          <w:i/>
          <w:color w:val="EE0000"/>
          <w:sz w:val="22"/>
          <w:szCs w:val="22"/>
          <w:lang w:val="ru-RU"/>
        </w:rPr>
      </w:pPr>
    </w:p>
    <w:p w14:paraId="5D2E8AF2" w14:textId="62C1AA35" w:rsidR="007222E2" w:rsidRPr="001C27A2" w:rsidRDefault="00167451" w:rsidP="005A5BB3">
      <w:pPr>
        <w:autoSpaceDE w:val="0"/>
        <w:autoSpaceDN w:val="0"/>
        <w:adjustRightInd w:val="0"/>
        <w:ind w:left="-142" w:right="-23"/>
        <w:contextualSpacing/>
        <w:jc w:val="center"/>
        <w:rPr>
          <w:rFonts w:ascii="StobiSerif Regular" w:eastAsia="@Arial Unicode MS" w:hAnsi="StobiSerif Regular" w:cstheme="minorHAnsi"/>
          <w:b/>
          <w:i/>
          <w:sz w:val="22"/>
          <w:szCs w:val="22"/>
        </w:rPr>
      </w:pPr>
      <w:r w:rsidRPr="001C27A2">
        <w:rPr>
          <w:rFonts w:ascii="StobiSerif Regular" w:eastAsia="@Arial Unicode MS" w:hAnsi="StobiSerif Regular" w:cstheme="minorHAnsi"/>
          <w:b/>
          <w:i/>
          <w:sz w:val="22"/>
          <w:szCs w:val="22"/>
        </w:rPr>
        <w:t>Д Н Е В Е Н  Р Е Д</w:t>
      </w:r>
    </w:p>
    <w:p w14:paraId="5155C7DD" w14:textId="77777777" w:rsidR="000E3581" w:rsidRPr="00181392" w:rsidRDefault="000E3581" w:rsidP="005A5BB3">
      <w:pPr>
        <w:autoSpaceDE w:val="0"/>
        <w:autoSpaceDN w:val="0"/>
        <w:adjustRightInd w:val="0"/>
        <w:ind w:left="-142" w:right="-23"/>
        <w:contextualSpacing/>
        <w:jc w:val="center"/>
        <w:rPr>
          <w:rFonts w:ascii="StobiSerif Regular" w:eastAsia="@Arial Unicode MS" w:hAnsi="StobiSerif Regular" w:cstheme="minorHAnsi"/>
          <w:b/>
          <w:i/>
          <w:color w:val="EE0000"/>
          <w:sz w:val="22"/>
          <w:szCs w:val="22"/>
        </w:rPr>
      </w:pPr>
    </w:p>
    <w:p w14:paraId="39518A84" w14:textId="77777777" w:rsidR="001C27A2" w:rsidRPr="00FF4A49" w:rsidRDefault="001C27A2" w:rsidP="001C27A2">
      <w:pPr>
        <w:pStyle w:val="ListParagraph"/>
        <w:widowControl w:val="0"/>
        <w:numPr>
          <w:ilvl w:val="0"/>
          <w:numId w:val="14"/>
        </w:numPr>
        <w:autoSpaceDE w:val="0"/>
        <w:autoSpaceDN w:val="0"/>
        <w:adjustRightInd w:val="0"/>
        <w:spacing w:after="0" w:line="240" w:lineRule="auto"/>
        <w:ind w:left="142" w:right="6" w:hanging="284"/>
        <w:rPr>
          <w:rFonts w:ascii="StobiSerif Regular" w:hAnsi="StobiSerif Regular" w:cstheme="minorHAnsi"/>
          <w:bCs/>
          <w:i/>
          <w:iCs/>
          <w:spacing w:val="-6"/>
          <w:lang w:val="ru-RU"/>
        </w:rPr>
      </w:pPr>
      <w:r w:rsidRPr="00FF4A49">
        <w:rPr>
          <w:rFonts w:ascii="StobiSerif Regular" w:hAnsi="StobiSerif Regular" w:cstheme="minorHAnsi"/>
          <w:bCs/>
          <w:i/>
          <w:iCs/>
        </w:rPr>
        <w:t xml:space="preserve">Усвојување на записникот од </w:t>
      </w:r>
      <w:r w:rsidRPr="00FF4A49">
        <w:rPr>
          <w:rFonts w:ascii="StobiSerif Regular" w:hAnsi="StobiSerif Regular" w:cs="Arial"/>
          <w:bCs/>
          <w:i/>
          <w:iCs/>
        </w:rPr>
        <w:t xml:space="preserve">Единаесетата </w:t>
      </w:r>
      <w:r w:rsidRPr="00FF4A49">
        <w:rPr>
          <w:rFonts w:ascii="StobiSerif Regular" w:hAnsi="StobiSerif Regular" w:cstheme="minorHAnsi"/>
          <w:bCs/>
          <w:i/>
          <w:iCs/>
        </w:rPr>
        <w:t xml:space="preserve">седница на Управниот одбор одржана </w:t>
      </w:r>
      <w:r w:rsidRPr="00FF4A49">
        <w:rPr>
          <w:rFonts w:ascii="StobiSerif Regular" w:eastAsia="@Arial Unicode MS" w:hAnsi="StobiSerif Regular" w:cstheme="minorHAnsi"/>
          <w:bCs/>
          <w:i/>
          <w:iCs/>
        </w:rPr>
        <w:t>на 23 април 2025</w:t>
      </w:r>
      <w:r w:rsidRPr="00FF4A49">
        <w:rPr>
          <w:rFonts w:ascii="StobiSerif Regular" w:hAnsi="StobiSerif Regular" w:cstheme="minorHAnsi"/>
          <w:bCs/>
          <w:i/>
          <w:iCs/>
        </w:rPr>
        <w:t xml:space="preserve"> година</w:t>
      </w:r>
    </w:p>
    <w:p w14:paraId="76F2D321" w14:textId="77777777" w:rsidR="000E3581" w:rsidRPr="00181392" w:rsidRDefault="000E3581" w:rsidP="005A5BB3">
      <w:pPr>
        <w:autoSpaceDE w:val="0"/>
        <w:autoSpaceDN w:val="0"/>
        <w:adjustRightInd w:val="0"/>
        <w:ind w:left="-142" w:right="-23"/>
        <w:contextualSpacing/>
        <w:jc w:val="center"/>
        <w:rPr>
          <w:rFonts w:ascii="StobiSerif Regular" w:eastAsia="@Arial Unicode MS" w:hAnsi="StobiSerif Regular" w:cstheme="minorHAnsi"/>
          <w:b/>
          <w:i/>
          <w:color w:val="EE0000"/>
          <w:sz w:val="22"/>
          <w:szCs w:val="22"/>
          <w:lang w:val="ru-RU"/>
        </w:rPr>
      </w:pPr>
    </w:p>
    <w:p w14:paraId="7897CEA8" w14:textId="0EEF661D" w:rsidR="001C27A2" w:rsidRPr="007C229E" w:rsidRDefault="001C27A2" w:rsidP="005D7819">
      <w:pPr>
        <w:pStyle w:val="Heading1"/>
        <w:numPr>
          <w:ilvl w:val="0"/>
          <w:numId w:val="20"/>
        </w:numPr>
        <w:rPr>
          <w:lang w:val="ru-RU"/>
        </w:rPr>
      </w:pPr>
      <w:r w:rsidRPr="007C229E">
        <w:t>Разгледување на Предлог од Стручната комисија која го утврдува предлогот на Листата на лекови кои паѓаат на товар на Фондот, за утврдување на лекови на Листа А и Листа Б, со ранг листа;</w:t>
      </w:r>
      <w:r w:rsidRPr="007C229E">
        <w:rPr>
          <w:lang w:val="ru-RU"/>
        </w:rPr>
        <w:t xml:space="preserve"> </w:t>
      </w:r>
    </w:p>
    <w:p w14:paraId="72E0003C" w14:textId="21627279" w:rsidR="001C27A2" w:rsidRPr="007C229E" w:rsidRDefault="001C27A2" w:rsidP="005D7819">
      <w:pPr>
        <w:pStyle w:val="Heading1"/>
        <w:numPr>
          <w:ilvl w:val="0"/>
          <w:numId w:val="20"/>
        </w:numPr>
      </w:pPr>
      <w:bookmarkStart w:id="10" w:name="_Hlk202522984"/>
      <w:r w:rsidRPr="007C229E">
        <w:t>Предлог за донесување Одлука за формирање на второстепена комисија за лекување во странство</w:t>
      </w:r>
      <w:bookmarkEnd w:id="10"/>
      <w:r w:rsidRPr="007C229E">
        <w:t xml:space="preserve">; </w:t>
      </w:r>
    </w:p>
    <w:p w14:paraId="1675EBB8" w14:textId="77777777" w:rsidR="001C27A2" w:rsidRPr="00FF4A49" w:rsidRDefault="001C27A2" w:rsidP="00080C28">
      <w:pPr>
        <w:pStyle w:val="ListParagraph"/>
        <w:numPr>
          <w:ilvl w:val="0"/>
          <w:numId w:val="20"/>
        </w:numPr>
        <w:rPr>
          <w:rFonts w:ascii="StobiSerif Regular" w:hAnsi="StobiSerif Regular"/>
          <w:i/>
          <w:iCs/>
        </w:rPr>
      </w:pPr>
      <w:r w:rsidRPr="00FF4A49">
        <w:rPr>
          <w:rFonts w:ascii="StobiSerif Regular" w:hAnsi="StobiSerif Regular"/>
          <w:i/>
          <w:iCs/>
        </w:rPr>
        <w:t xml:space="preserve">Предлог за донесување Правилник за изменување и дополнување на </w:t>
      </w:r>
      <w:r w:rsidRPr="00FF4A49">
        <w:rPr>
          <w:rFonts w:ascii="StobiSerif Regular" w:hAnsi="StobiSerif Regular"/>
          <w:i/>
          <w:iCs/>
          <w:lang w:val="ru-RU"/>
        </w:rPr>
        <w:t>Пра</w:t>
      </w:r>
      <w:r w:rsidRPr="00FF4A49">
        <w:rPr>
          <w:rFonts w:ascii="StobiSerif Regular" w:hAnsi="StobiSerif Regular"/>
          <w:i/>
          <w:iCs/>
        </w:rPr>
        <w:t>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здравствените установи кои вршат специјалистичко – консултативна здравствена заштита;</w:t>
      </w:r>
    </w:p>
    <w:p w14:paraId="44E0B74D" w14:textId="77777777" w:rsidR="001C27A2" w:rsidRPr="00FF4A49" w:rsidRDefault="001C27A2" w:rsidP="00080C28">
      <w:pPr>
        <w:pStyle w:val="ListParagraph"/>
        <w:numPr>
          <w:ilvl w:val="0"/>
          <w:numId w:val="20"/>
        </w:numPr>
        <w:rPr>
          <w:rFonts w:ascii="StobiSerif Regular" w:hAnsi="StobiSerif Regular"/>
          <w:i/>
          <w:iCs/>
        </w:rPr>
      </w:pPr>
      <w:bookmarkStart w:id="11" w:name="_Hlk202870240"/>
      <w:r w:rsidRPr="00FF4A49">
        <w:rPr>
          <w:rFonts w:ascii="StobiSerif Regular" w:hAnsi="StobiSerif Regular"/>
          <w:i/>
          <w:iCs/>
        </w:rPr>
        <w:t>Предлог за донесување Правилник за дополнување на Правилникот за специјализирана медицинска рехабилитација како продолжено болничко лекување</w:t>
      </w:r>
      <w:bookmarkEnd w:id="11"/>
      <w:r w:rsidRPr="00FF4A49">
        <w:rPr>
          <w:rFonts w:ascii="StobiSerif Regular" w:hAnsi="StobiSerif Regular"/>
          <w:i/>
          <w:iCs/>
        </w:rPr>
        <w:t>;</w:t>
      </w:r>
    </w:p>
    <w:p w14:paraId="7BE4ED6B" w14:textId="77777777" w:rsidR="001C27A2" w:rsidRPr="00FF4A49" w:rsidRDefault="001C27A2" w:rsidP="00080C28">
      <w:pPr>
        <w:pStyle w:val="ListParagraph"/>
        <w:numPr>
          <w:ilvl w:val="0"/>
          <w:numId w:val="20"/>
        </w:numPr>
        <w:rPr>
          <w:rFonts w:ascii="StobiSerif Regular" w:hAnsi="StobiSerif Regular"/>
          <w:i/>
          <w:iCs/>
        </w:rPr>
      </w:pPr>
      <w:r w:rsidRPr="00FF4A49">
        <w:rPr>
          <w:rFonts w:ascii="StobiSerif Regular" w:hAnsi="StobiSerif Regular"/>
          <w:i/>
          <w:iCs/>
        </w:rPr>
        <w:t>Предлог за донесување Правилник за начинот на плаќање во специјалистичката стоматолошка здравствена заштита;</w:t>
      </w:r>
    </w:p>
    <w:p w14:paraId="18752A05" w14:textId="77777777" w:rsidR="001C27A2" w:rsidRPr="00FF4A49" w:rsidRDefault="001C27A2" w:rsidP="00080C28">
      <w:pPr>
        <w:pStyle w:val="ListParagraph"/>
        <w:numPr>
          <w:ilvl w:val="0"/>
          <w:numId w:val="20"/>
        </w:numPr>
        <w:rPr>
          <w:rFonts w:ascii="StobiSerif Regular" w:hAnsi="StobiSerif Regular"/>
          <w:i/>
          <w:iCs/>
        </w:rPr>
      </w:pPr>
      <w:r w:rsidRPr="00FF4A49">
        <w:rPr>
          <w:rFonts w:ascii="StobiSerif Regular" w:hAnsi="StobiSerif Regular"/>
          <w:i/>
          <w:iCs/>
        </w:rPr>
        <w:t>Предлог за донесување на Правилник за индикациите за остварување на право на ортопедски и други помагала</w:t>
      </w:r>
    </w:p>
    <w:p w14:paraId="61D9B6F0" w14:textId="699CACB8" w:rsidR="001C27A2" w:rsidRPr="004F3B68" w:rsidRDefault="004F3B68" w:rsidP="00080C28">
      <w:pPr>
        <w:pStyle w:val="ListParagraph"/>
        <w:numPr>
          <w:ilvl w:val="0"/>
          <w:numId w:val="20"/>
        </w:numPr>
        <w:rPr>
          <w:rFonts w:ascii="StobiSerif Regular" w:eastAsia="@Arial Unicode MS" w:hAnsi="StobiSerif Regular"/>
          <w:i/>
          <w:iCs/>
        </w:rPr>
      </w:pPr>
      <w:r w:rsidRPr="004F3B68">
        <w:rPr>
          <w:rFonts w:ascii="StobiSerif Regular" w:hAnsi="StobiSerif Regular"/>
          <w:i/>
          <w:iCs/>
        </w:rPr>
        <w:lastRenderedPageBreak/>
        <w:t>Предлог за донесување Одлука за усвојување на Извештај за расходување на движни ствари, Одлука за усвојување на Извештај за продажба на движни ствари</w:t>
      </w:r>
      <w:r w:rsidR="001C27A2" w:rsidRPr="004F3B68">
        <w:rPr>
          <w:rFonts w:ascii="StobiSerif Regular" w:hAnsi="StobiSerif Regular"/>
          <w:i/>
          <w:iCs/>
        </w:rPr>
        <w:t xml:space="preserve">; </w:t>
      </w:r>
    </w:p>
    <w:p w14:paraId="784C0D12" w14:textId="77777777" w:rsidR="001C27A2" w:rsidRPr="00FF4A49" w:rsidRDefault="001C27A2" w:rsidP="00080C28">
      <w:pPr>
        <w:pStyle w:val="ListParagraph"/>
        <w:numPr>
          <w:ilvl w:val="0"/>
          <w:numId w:val="20"/>
        </w:numPr>
        <w:rPr>
          <w:rFonts w:ascii="StobiSerif Regular" w:hAnsi="StobiSerif Regular"/>
          <w:i/>
          <w:iCs/>
        </w:rPr>
      </w:pPr>
      <w:bookmarkStart w:id="12" w:name="_Hlk202959408"/>
      <w:r w:rsidRPr="004F3B68">
        <w:rPr>
          <w:rFonts w:ascii="StobiSerif Regular" w:eastAsia="@Arial Unicode MS" w:hAnsi="StobiSerif Regular"/>
          <w:i/>
          <w:iCs/>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w:t>
      </w:r>
      <w:r w:rsidRPr="00FF4A49">
        <w:rPr>
          <w:rFonts w:ascii="StobiSerif Regular" w:eastAsia="@Arial Unicode MS" w:hAnsi="StobiSerif Regular"/>
          <w:i/>
          <w:iCs/>
        </w:rPr>
        <w:t xml:space="preserve"> за здравство и Фондот за здравствено осигурување</w:t>
      </w:r>
      <w:bookmarkEnd w:id="12"/>
      <w:r w:rsidRPr="00FF4A49">
        <w:rPr>
          <w:rFonts w:ascii="StobiSerif Regular" w:eastAsia="@Arial Unicode MS" w:hAnsi="StobiSerif Regular"/>
          <w:i/>
          <w:iCs/>
        </w:rPr>
        <w:t>;</w:t>
      </w:r>
    </w:p>
    <w:p w14:paraId="189E5D5C" w14:textId="77777777" w:rsidR="001C27A2" w:rsidRPr="00FF4A49" w:rsidRDefault="001C27A2" w:rsidP="00080C28">
      <w:pPr>
        <w:pStyle w:val="ListParagraph"/>
        <w:numPr>
          <w:ilvl w:val="0"/>
          <w:numId w:val="20"/>
        </w:numPr>
        <w:rPr>
          <w:rFonts w:ascii="StobiSerif Regular" w:hAnsi="StobiSerif Regular"/>
          <w:i/>
          <w:iCs/>
        </w:rPr>
      </w:pPr>
      <w:bookmarkStart w:id="13" w:name="_Hlk202959599"/>
      <w:r w:rsidRPr="00FF4A49">
        <w:rPr>
          <w:rFonts w:ascii="StobiSerif Regular" w:hAnsi="StobiSerif Regular"/>
          <w:i/>
          <w:iCs/>
        </w:rPr>
        <w:t>Предлог за утврдување на референтни цени на здравствени услуги</w:t>
      </w:r>
      <w:bookmarkEnd w:id="13"/>
      <w:r w:rsidRPr="00FF4A49">
        <w:rPr>
          <w:rFonts w:ascii="StobiSerif Regular" w:hAnsi="StobiSerif Regular"/>
          <w:i/>
          <w:iCs/>
        </w:rPr>
        <w:t>;</w:t>
      </w:r>
    </w:p>
    <w:p w14:paraId="0E70429B" w14:textId="77777777" w:rsidR="001C27A2" w:rsidRPr="00FF4A49" w:rsidRDefault="001C27A2" w:rsidP="00080C28">
      <w:pPr>
        <w:pStyle w:val="ListParagraph"/>
        <w:numPr>
          <w:ilvl w:val="0"/>
          <w:numId w:val="20"/>
        </w:numPr>
        <w:rPr>
          <w:rFonts w:ascii="StobiSerif Regular" w:hAnsi="StobiSerif Regular"/>
          <w:i/>
          <w:iCs/>
        </w:rPr>
      </w:pPr>
      <w:bookmarkStart w:id="14" w:name="_Hlk202959693"/>
      <w:r w:rsidRPr="00FF4A49">
        <w:rPr>
          <w:rFonts w:ascii="StobiSerif Regular" w:hAnsi="StobiSerif Regular"/>
          <w:i/>
          <w:iCs/>
        </w:rPr>
        <w:t>Предлог одлука за дополнување на одлуката за утврдување на цени на ортопедски и други помагала за кои осигурените лица можат да остварат право на товар на Фондот за здравствено осигурување на Република Северна Македонија</w:t>
      </w:r>
      <w:bookmarkEnd w:id="14"/>
      <w:r w:rsidRPr="00FF4A49">
        <w:rPr>
          <w:rFonts w:ascii="StobiSerif Regular" w:hAnsi="StobiSerif Regular"/>
          <w:i/>
          <w:iCs/>
        </w:rPr>
        <w:t>;</w:t>
      </w:r>
    </w:p>
    <w:p w14:paraId="03B7DFEC" w14:textId="77777777" w:rsidR="001C27A2" w:rsidRPr="00FF4A49" w:rsidRDefault="001C27A2" w:rsidP="00080C28">
      <w:pPr>
        <w:pStyle w:val="ListParagraph"/>
        <w:numPr>
          <w:ilvl w:val="0"/>
          <w:numId w:val="20"/>
        </w:numPr>
        <w:rPr>
          <w:rFonts w:ascii="StobiSerif Regular" w:hAnsi="StobiSerif Regular"/>
          <w:i/>
          <w:iCs/>
        </w:rPr>
      </w:pPr>
      <w:bookmarkStart w:id="15" w:name="_Hlk202959718"/>
      <w:r w:rsidRPr="00FF4A49">
        <w:rPr>
          <w:rFonts w:ascii="StobiSerif Regular" w:hAnsi="StobiSerif Regular"/>
          <w:i/>
          <w:iCs/>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2025 година</w:t>
      </w:r>
      <w:bookmarkEnd w:id="15"/>
      <w:r w:rsidRPr="00FF4A49">
        <w:rPr>
          <w:rFonts w:ascii="StobiSerif Regular" w:hAnsi="StobiSerif Regular"/>
          <w:i/>
          <w:iCs/>
        </w:rPr>
        <w:t>;</w:t>
      </w:r>
    </w:p>
    <w:p w14:paraId="40160945" w14:textId="77777777" w:rsidR="001C27A2" w:rsidRPr="00FF4A49" w:rsidRDefault="001C27A2" w:rsidP="00080C28">
      <w:pPr>
        <w:pStyle w:val="ListParagraph"/>
        <w:numPr>
          <w:ilvl w:val="0"/>
          <w:numId w:val="20"/>
        </w:numPr>
        <w:rPr>
          <w:rFonts w:ascii="StobiSerif Regular" w:hAnsi="StobiSerif Regular"/>
          <w:i/>
          <w:iCs/>
        </w:rPr>
      </w:pPr>
      <w:r w:rsidRPr="00FF4A49">
        <w:rPr>
          <w:rFonts w:ascii="StobiSerif Regular" w:hAnsi="StobiSerif Regular"/>
          <w:i/>
          <w:iCs/>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 консултативна здравствена заштита по упат од избран лекар за 2025 година за ПЗУ „Кардиолаб Маџаров“ Охрид;</w:t>
      </w:r>
    </w:p>
    <w:p w14:paraId="286E802C" w14:textId="77777777" w:rsidR="001C27A2" w:rsidRPr="00FF4A49" w:rsidRDefault="001C27A2" w:rsidP="00080C28">
      <w:pPr>
        <w:pStyle w:val="ListParagraph"/>
        <w:numPr>
          <w:ilvl w:val="0"/>
          <w:numId w:val="20"/>
        </w:numPr>
        <w:rPr>
          <w:rFonts w:ascii="StobiSerif Regular" w:hAnsi="StobiSerif Regular"/>
          <w:i/>
          <w:iCs/>
        </w:rPr>
      </w:pPr>
      <w:r w:rsidRPr="00FF4A49">
        <w:rPr>
          <w:rFonts w:ascii="StobiSerif Regular" w:hAnsi="StobiSerif Regular"/>
          <w:i/>
          <w:iCs/>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 здравствена заштита за 2025 година за ПЗУ „Генеа“ Скопје и ПЗУ „Белиот цвет“ Струмица;</w:t>
      </w:r>
    </w:p>
    <w:p w14:paraId="3237E53D" w14:textId="77777777" w:rsidR="001C27A2" w:rsidRPr="00FF4A49" w:rsidRDefault="001C27A2" w:rsidP="00080C28">
      <w:pPr>
        <w:pStyle w:val="ListParagraph"/>
        <w:numPr>
          <w:ilvl w:val="0"/>
          <w:numId w:val="20"/>
        </w:numPr>
        <w:rPr>
          <w:rFonts w:ascii="StobiSerif Regular" w:hAnsi="StobiSerif Regular"/>
          <w:i/>
          <w:iCs/>
        </w:rPr>
      </w:pPr>
      <w:r w:rsidRPr="00FF4A49">
        <w:rPr>
          <w:rFonts w:ascii="StobiSerif Regular" w:hAnsi="StobiSerif Regular"/>
          <w:i/>
          <w:iCs/>
        </w:rPr>
        <w:t>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 стоматолошка здравствена заштита од дејностите орална хирургија, ортодонција и протетика за 2025 година за ПЗУ Доминика Битола и ПЗУ Теута Дебар</w:t>
      </w:r>
    </w:p>
    <w:p w14:paraId="2562130E" w14:textId="77777777" w:rsidR="001C27A2" w:rsidRPr="00FF4A49" w:rsidRDefault="001C27A2" w:rsidP="00080C28">
      <w:pPr>
        <w:pStyle w:val="ListParagraph"/>
        <w:numPr>
          <w:ilvl w:val="0"/>
          <w:numId w:val="20"/>
        </w:numPr>
        <w:rPr>
          <w:rFonts w:ascii="StobiSerif Regular" w:hAnsi="StobiSerif Regular"/>
          <w:i/>
          <w:iCs/>
        </w:rPr>
      </w:pPr>
      <w:r w:rsidRPr="00FF4A49">
        <w:rPr>
          <w:rFonts w:ascii="StobiSerif Regular" w:hAnsi="StobiSerif Regular"/>
          <w:i/>
          <w:iCs/>
        </w:rPr>
        <w:t>Предлог за донесување Одлука за склучување на договор за издавање  ортопедски и други помагала и Одлука за склучување анекс на договори за издавање  ортопедски и други помагала;</w:t>
      </w:r>
    </w:p>
    <w:p w14:paraId="3E81B4E9" w14:textId="77777777" w:rsidR="001C27A2" w:rsidRPr="00FF4A49" w:rsidRDefault="001C27A2" w:rsidP="00080C28">
      <w:pPr>
        <w:pStyle w:val="ListParagraph"/>
        <w:numPr>
          <w:ilvl w:val="0"/>
          <w:numId w:val="20"/>
        </w:numPr>
        <w:rPr>
          <w:rFonts w:ascii="StobiSerif Regular" w:hAnsi="StobiSerif Regular"/>
          <w:i/>
          <w:iCs/>
        </w:rPr>
      </w:pPr>
      <w:r w:rsidRPr="00FF4A49">
        <w:rPr>
          <w:rFonts w:ascii="StobiSerif Regular" w:hAnsi="StobiSerif Regular"/>
          <w:i/>
          <w:iCs/>
        </w:rPr>
        <w:t>Предлог за донесување Одлука за утврдување на формата и содржината на анексите на договорите што Фондот ги склучува со здравствените установи заради купување на здравствени услуги во интерес на осигурените лица;</w:t>
      </w:r>
    </w:p>
    <w:p w14:paraId="349F4AF8" w14:textId="77777777" w:rsidR="001C27A2" w:rsidRPr="00FF4A49" w:rsidRDefault="001C27A2" w:rsidP="00C76B2A">
      <w:pPr>
        <w:pStyle w:val="ListParagraph"/>
        <w:numPr>
          <w:ilvl w:val="0"/>
          <w:numId w:val="20"/>
        </w:numPr>
        <w:rPr>
          <w:rFonts w:ascii="StobiSerif Regular" w:hAnsi="StobiSerif Regular"/>
          <w:i/>
          <w:iCs/>
        </w:rPr>
      </w:pPr>
      <w:r w:rsidRPr="00FF4A49">
        <w:rPr>
          <w:rFonts w:ascii="StobiSerif Regular" w:hAnsi="StobiSerif Regular"/>
          <w:i/>
          <w:iCs/>
        </w:rPr>
        <w:t xml:space="preserve">Разгледување на барање од Астрит Шарку, поранешен работник во Подрачна служба Дебар, за надоместување на штета на рати; </w:t>
      </w:r>
    </w:p>
    <w:p w14:paraId="5E0BE110" w14:textId="77777777" w:rsidR="001C27A2" w:rsidRPr="00FF4A49" w:rsidRDefault="001C27A2" w:rsidP="00C76B2A">
      <w:pPr>
        <w:pStyle w:val="ListParagraph"/>
        <w:numPr>
          <w:ilvl w:val="0"/>
          <w:numId w:val="20"/>
        </w:numPr>
        <w:rPr>
          <w:rFonts w:ascii="StobiSerif Regular" w:hAnsi="StobiSerif Regular"/>
          <w:i/>
          <w:iCs/>
          <w:lang w:val="ru-RU"/>
        </w:rPr>
      </w:pPr>
      <w:r w:rsidRPr="00FF4A49">
        <w:rPr>
          <w:rFonts w:ascii="StobiSerif Regular" w:hAnsi="StobiSerif Regular"/>
          <w:i/>
          <w:iCs/>
        </w:rPr>
        <w:t>Разгледување на барање од ПЗУ Аптека „Мими Фарм“ од Скопје;</w:t>
      </w:r>
    </w:p>
    <w:p w14:paraId="08C5FBE8" w14:textId="77777777" w:rsidR="001C27A2" w:rsidRPr="00FF4A49" w:rsidRDefault="001C27A2" w:rsidP="00C76B2A">
      <w:pPr>
        <w:pStyle w:val="ListParagraph"/>
        <w:numPr>
          <w:ilvl w:val="0"/>
          <w:numId w:val="20"/>
        </w:numPr>
        <w:rPr>
          <w:rFonts w:ascii="StobiSerif Regular" w:hAnsi="StobiSerif Regular"/>
          <w:i/>
          <w:iCs/>
        </w:rPr>
      </w:pPr>
      <w:r w:rsidRPr="00FF4A49">
        <w:rPr>
          <w:rFonts w:ascii="StobiSerif Regular" w:hAnsi="StobiSerif Regular"/>
          <w:i/>
          <w:iCs/>
        </w:rPr>
        <w:t>Разгледување на барање од ПЗУ Аптека „ Даре Фарм“ Чешиново</w:t>
      </w:r>
    </w:p>
    <w:p w14:paraId="2E5DA5A2" w14:textId="77777777" w:rsidR="001C27A2" w:rsidRPr="00FF4A49" w:rsidRDefault="001C27A2" w:rsidP="00C76B2A">
      <w:pPr>
        <w:pStyle w:val="ListParagraph"/>
        <w:numPr>
          <w:ilvl w:val="0"/>
          <w:numId w:val="20"/>
        </w:numPr>
        <w:rPr>
          <w:rFonts w:ascii="StobiSerif Regular" w:hAnsi="StobiSerif Regular"/>
          <w:i/>
          <w:iCs/>
        </w:rPr>
      </w:pPr>
      <w:r w:rsidRPr="00FF4A49">
        <w:rPr>
          <w:rFonts w:ascii="StobiSerif Regular" w:hAnsi="StobiSerif Regular"/>
          <w:i/>
          <w:iCs/>
        </w:rPr>
        <w:t>Разно.</w:t>
      </w:r>
    </w:p>
    <w:p w14:paraId="2487AE79" w14:textId="77777777" w:rsidR="000E3581" w:rsidRPr="001C27A2" w:rsidRDefault="000E3581" w:rsidP="005A5BB3">
      <w:pPr>
        <w:ind w:left="-142" w:right="-23"/>
        <w:rPr>
          <w:rFonts w:ascii="StobiSerif Regular" w:hAnsi="StobiSerif Regular" w:cstheme="minorHAnsi"/>
          <w:i/>
          <w:sz w:val="22"/>
          <w:szCs w:val="22"/>
        </w:rPr>
      </w:pPr>
      <w:r w:rsidRPr="001C27A2">
        <w:rPr>
          <w:rFonts w:ascii="StobiSerif Regular" w:hAnsi="StobiSerif Regular" w:cstheme="minorHAnsi"/>
          <w:i/>
          <w:sz w:val="22"/>
          <w:szCs w:val="22"/>
        </w:rPr>
        <w:lastRenderedPageBreak/>
        <w:t>Потоа се пристапи кон разгледување на точките на дневниот ред.</w:t>
      </w:r>
    </w:p>
    <w:p w14:paraId="05BF9544" w14:textId="77777777" w:rsidR="00F7387B" w:rsidRPr="00181392" w:rsidRDefault="00F7387B" w:rsidP="005A5BB3">
      <w:pPr>
        <w:ind w:left="-142" w:right="-23"/>
        <w:rPr>
          <w:rFonts w:ascii="StobiSerif Regular" w:hAnsi="StobiSerif Regular" w:cstheme="minorHAnsi"/>
          <w:i/>
          <w:color w:val="EE0000"/>
          <w:sz w:val="22"/>
          <w:szCs w:val="22"/>
        </w:rPr>
      </w:pPr>
    </w:p>
    <w:p w14:paraId="07A4A073" w14:textId="77777777" w:rsidR="00080C28" w:rsidRPr="00080C28" w:rsidRDefault="00080C28" w:rsidP="00080C28">
      <w:pPr>
        <w:pStyle w:val="ListParagraph"/>
        <w:widowControl w:val="0"/>
        <w:numPr>
          <w:ilvl w:val="0"/>
          <w:numId w:val="14"/>
        </w:numPr>
        <w:autoSpaceDE w:val="0"/>
        <w:autoSpaceDN w:val="0"/>
        <w:adjustRightInd w:val="0"/>
        <w:spacing w:after="0" w:line="240" w:lineRule="auto"/>
        <w:ind w:left="142" w:right="6" w:hanging="284"/>
        <w:rPr>
          <w:rFonts w:ascii="StobiSerif Regular" w:hAnsi="StobiSerif Regular" w:cstheme="minorHAnsi"/>
          <w:bCs/>
          <w:i/>
          <w:iCs/>
          <w:spacing w:val="-6"/>
          <w:lang w:val="ru-RU"/>
        </w:rPr>
      </w:pPr>
      <w:r w:rsidRPr="00FF4A49">
        <w:rPr>
          <w:rFonts w:ascii="StobiSerif Regular" w:hAnsi="StobiSerif Regular" w:cstheme="minorHAnsi"/>
          <w:bCs/>
          <w:i/>
          <w:iCs/>
        </w:rPr>
        <w:t xml:space="preserve">Усвојување на записникот од </w:t>
      </w:r>
      <w:r w:rsidRPr="00FF4A49">
        <w:rPr>
          <w:rFonts w:ascii="StobiSerif Regular" w:hAnsi="StobiSerif Regular" w:cs="Arial"/>
          <w:bCs/>
          <w:i/>
          <w:iCs/>
        </w:rPr>
        <w:t xml:space="preserve">Единаесетата </w:t>
      </w:r>
      <w:r w:rsidRPr="00FF4A49">
        <w:rPr>
          <w:rFonts w:ascii="StobiSerif Regular" w:hAnsi="StobiSerif Regular" w:cstheme="minorHAnsi"/>
          <w:bCs/>
          <w:i/>
          <w:iCs/>
        </w:rPr>
        <w:t xml:space="preserve">седница на Управниот одбор одржана </w:t>
      </w:r>
      <w:r w:rsidRPr="00FF4A49">
        <w:rPr>
          <w:rFonts w:ascii="StobiSerif Regular" w:eastAsia="@Arial Unicode MS" w:hAnsi="StobiSerif Regular" w:cstheme="minorHAnsi"/>
          <w:bCs/>
          <w:i/>
          <w:iCs/>
        </w:rPr>
        <w:t xml:space="preserve">на 23 април </w:t>
      </w:r>
      <w:r w:rsidRPr="00080C28">
        <w:rPr>
          <w:rFonts w:ascii="StobiSerif Regular" w:eastAsia="@Arial Unicode MS" w:hAnsi="StobiSerif Regular" w:cstheme="minorHAnsi"/>
          <w:bCs/>
          <w:i/>
          <w:iCs/>
        </w:rPr>
        <w:t>2025</w:t>
      </w:r>
      <w:r w:rsidRPr="00080C28">
        <w:rPr>
          <w:rFonts w:ascii="StobiSerif Regular" w:hAnsi="StobiSerif Regular" w:cstheme="minorHAnsi"/>
          <w:bCs/>
          <w:i/>
          <w:iCs/>
        </w:rPr>
        <w:t xml:space="preserve"> година</w:t>
      </w:r>
    </w:p>
    <w:p w14:paraId="427474D6" w14:textId="77777777" w:rsidR="00080C28" w:rsidRPr="00080C28" w:rsidRDefault="00080C28" w:rsidP="00477C51">
      <w:pPr>
        <w:pStyle w:val="ListParagraph"/>
        <w:widowControl w:val="0"/>
        <w:autoSpaceDE w:val="0"/>
        <w:autoSpaceDN w:val="0"/>
        <w:adjustRightInd w:val="0"/>
        <w:spacing w:after="0" w:line="240" w:lineRule="auto"/>
        <w:ind w:left="142" w:right="6"/>
        <w:rPr>
          <w:rFonts w:ascii="StobiSerif Regular" w:hAnsi="StobiSerif Regular" w:cstheme="minorHAnsi"/>
          <w:bCs/>
          <w:i/>
          <w:iCs/>
          <w:spacing w:val="-6"/>
          <w:lang w:val="ru-RU"/>
        </w:rPr>
      </w:pPr>
    </w:p>
    <w:p w14:paraId="29A9C080" w14:textId="15CBDF68" w:rsidR="001C625F" w:rsidRPr="00080C28" w:rsidRDefault="00F7387B" w:rsidP="005A5BB3">
      <w:pPr>
        <w:autoSpaceDE w:val="0"/>
        <w:autoSpaceDN w:val="0"/>
        <w:adjustRightInd w:val="0"/>
        <w:ind w:left="-142" w:right="-23"/>
        <w:rPr>
          <w:rFonts w:ascii="StobiSerif Regular" w:hAnsi="StobiSerif Regular" w:cs="Arial"/>
          <w:i/>
          <w:sz w:val="22"/>
          <w:szCs w:val="22"/>
          <w:lang w:val="ru-RU"/>
        </w:rPr>
      </w:pPr>
      <w:r w:rsidRPr="00080C28">
        <w:rPr>
          <w:rFonts w:ascii="StobiSerif Regular" w:hAnsi="StobiSerif Regular" w:cs="Arial"/>
          <w:i/>
          <w:sz w:val="22"/>
          <w:szCs w:val="22"/>
          <w:lang w:val="ru-RU"/>
        </w:rPr>
        <w:t xml:space="preserve">Управниот одбор </w:t>
      </w:r>
      <w:r w:rsidRPr="00080C28">
        <w:rPr>
          <w:rFonts w:ascii="StobiSerif Regular" w:hAnsi="StobiSerif Regular" w:cs="Arial"/>
          <w:i/>
          <w:sz w:val="22"/>
          <w:szCs w:val="22"/>
        </w:rPr>
        <w:t>без дискусија</w:t>
      </w:r>
      <w:r w:rsidRPr="00080C28">
        <w:rPr>
          <w:rFonts w:ascii="StobiSerif Regular" w:hAnsi="StobiSerif Regular" w:cs="Arial"/>
          <w:i/>
          <w:sz w:val="22"/>
          <w:szCs w:val="22"/>
          <w:lang w:val="ru-RU"/>
        </w:rPr>
        <w:t xml:space="preserve"> едногласно г</w:t>
      </w:r>
      <w:r w:rsidR="001C625F" w:rsidRPr="00080C28">
        <w:rPr>
          <w:rFonts w:ascii="StobiSerif Regular" w:hAnsi="StobiSerif Regular" w:cs="Arial"/>
          <w:i/>
          <w:sz w:val="22"/>
          <w:szCs w:val="22"/>
          <w:lang w:val="ru-RU"/>
        </w:rPr>
        <w:t xml:space="preserve">о </w:t>
      </w:r>
      <w:r w:rsidRPr="00080C28">
        <w:rPr>
          <w:rFonts w:ascii="StobiSerif Regular" w:hAnsi="StobiSerif Regular" w:cs="Arial"/>
          <w:i/>
          <w:sz w:val="22"/>
          <w:szCs w:val="22"/>
          <w:lang w:val="ru-RU"/>
        </w:rPr>
        <w:t xml:space="preserve">усвои </w:t>
      </w:r>
      <w:r w:rsidR="001C625F" w:rsidRPr="00080C28">
        <w:rPr>
          <w:rFonts w:ascii="StobiSerif Regular" w:hAnsi="StobiSerif Regular" w:cstheme="minorHAnsi"/>
          <w:bCs/>
          <w:i/>
          <w:iCs/>
          <w:sz w:val="22"/>
          <w:szCs w:val="22"/>
        </w:rPr>
        <w:t xml:space="preserve">записникот од </w:t>
      </w:r>
      <w:r w:rsidR="00080C28" w:rsidRPr="00080C28">
        <w:rPr>
          <w:rFonts w:ascii="StobiSerif Regular" w:hAnsi="StobiSerif Regular" w:cs="Arial"/>
          <w:bCs/>
          <w:i/>
          <w:iCs/>
          <w:sz w:val="22"/>
          <w:szCs w:val="22"/>
        </w:rPr>
        <w:t>Единаесетата</w:t>
      </w:r>
      <w:r w:rsidR="001C625F" w:rsidRPr="00080C28">
        <w:rPr>
          <w:rFonts w:ascii="StobiSerif Regular" w:hAnsi="StobiSerif Regular" w:cs="Arial"/>
          <w:bCs/>
          <w:i/>
          <w:iCs/>
          <w:sz w:val="22"/>
          <w:szCs w:val="22"/>
        </w:rPr>
        <w:t xml:space="preserve"> </w:t>
      </w:r>
      <w:r w:rsidR="001C625F" w:rsidRPr="00080C28">
        <w:rPr>
          <w:rFonts w:ascii="StobiSerif Regular" w:hAnsi="StobiSerif Regular" w:cstheme="minorHAnsi"/>
          <w:bCs/>
          <w:i/>
          <w:iCs/>
          <w:sz w:val="22"/>
          <w:szCs w:val="22"/>
        </w:rPr>
        <w:t>седница</w:t>
      </w:r>
      <w:r w:rsidR="00080C28">
        <w:rPr>
          <w:rFonts w:ascii="StobiSerif Regular" w:hAnsi="StobiSerif Regular" w:cs="Arial"/>
          <w:i/>
          <w:sz w:val="22"/>
          <w:szCs w:val="22"/>
          <w:lang w:val="ru-RU"/>
        </w:rPr>
        <w:t>.</w:t>
      </w:r>
    </w:p>
    <w:p w14:paraId="2910542C" w14:textId="77777777" w:rsidR="00F24FF7" w:rsidRPr="00080C28" w:rsidRDefault="00F24FF7" w:rsidP="00080C28">
      <w:pPr>
        <w:autoSpaceDE w:val="0"/>
        <w:autoSpaceDN w:val="0"/>
        <w:adjustRightInd w:val="0"/>
        <w:ind w:right="6"/>
        <w:rPr>
          <w:rFonts w:ascii="StobiSerif Regular" w:eastAsia="@Arial Unicode MS" w:hAnsi="StobiSerif Regular" w:cstheme="minorHAnsi"/>
          <w:bCs/>
          <w:i/>
          <w:color w:val="EE0000"/>
        </w:rPr>
      </w:pPr>
    </w:p>
    <w:p w14:paraId="7C1BCFA6" w14:textId="77777777" w:rsidR="00080C28" w:rsidRPr="00080C28" w:rsidRDefault="00167451" w:rsidP="005D7819">
      <w:pPr>
        <w:pStyle w:val="Heading1"/>
        <w:rPr>
          <w:lang w:val="ru-RU"/>
        </w:rPr>
      </w:pPr>
      <w:bookmarkStart w:id="16" w:name="_Hlk196391734"/>
      <w:r w:rsidRPr="00080C28">
        <w:rPr>
          <w:b/>
        </w:rPr>
        <w:t xml:space="preserve">ТОЧКА </w:t>
      </w:r>
      <w:r w:rsidRPr="00080C28">
        <w:rPr>
          <w:rFonts w:eastAsia="@Arial Unicode MS"/>
          <w:b/>
        </w:rPr>
        <w:t>1 -</w:t>
      </w:r>
      <w:r w:rsidR="00304227" w:rsidRPr="00080C28">
        <w:rPr>
          <w:rFonts w:eastAsia="@Arial Unicode MS"/>
          <w:lang w:val="ru-RU"/>
        </w:rPr>
        <w:t xml:space="preserve"> </w:t>
      </w:r>
      <w:bookmarkEnd w:id="16"/>
      <w:r w:rsidR="00080C28" w:rsidRPr="00080C28">
        <w:t xml:space="preserve">Разгледување на Предлог од Стручната комисија која го утврдува </w:t>
      </w:r>
      <w:bookmarkStart w:id="17" w:name="_Hlk202531566"/>
      <w:r w:rsidR="00080C28" w:rsidRPr="00080C28">
        <w:t>предлогот на Листата на лекови кои паѓаат на товар на Фондот, за утврдување на лекови на Листа А и Листа Б, со ранг листа;</w:t>
      </w:r>
      <w:r w:rsidR="00080C28" w:rsidRPr="00080C28">
        <w:rPr>
          <w:lang w:val="ru-RU"/>
        </w:rPr>
        <w:t xml:space="preserve"> </w:t>
      </w:r>
    </w:p>
    <w:bookmarkEnd w:id="17"/>
    <w:p w14:paraId="39754BD1" w14:textId="51FA0306" w:rsidR="00F24FF7" w:rsidRPr="00080C28" w:rsidRDefault="00F24FF7" w:rsidP="005D7819">
      <w:pPr>
        <w:pStyle w:val="Heading1"/>
        <w:rPr>
          <w:lang w:val="ru-RU"/>
        </w:rPr>
      </w:pPr>
    </w:p>
    <w:p w14:paraId="628C25E8" w14:textId="316FC21F" w:rsidR="00BE73A4" w:rsidRPr="003A42F3" w:rsidRDefault="002E27FE" w:rsidP="005D7819">
      <w:pPr>
        <w:pStyle w:val="Heading1"/>
        <w:rPr>
          <w:lang w:val="ru-RU"/>
        </w:rPr>
      </w:pPr>
      <w:r w:rsidRPr="00C76B2A">
        <w:t>Д</w:t>
      </w:r>
      <w:r w:rsidR="00C9790E" w:rsidRPr="00C76B2A">
        <w:t xml:space="preserve">иректорот </w:t>
      </w:r>
      <w:bookmarkStart w:id="18" w:name="_Hlk98228839"/>
      <w:r w:rsidR="00C76B2A">
        <w:t>Клековски</w:t>
      </w:r>
      <w:r w:rsidR="00526486" w:rsidRPr="00C76B2A">
        <w:rPr>
          <w:lang w:val="ru-RU"/>
        </w:rPr>
        <w:t>,</w:t>
      </w:r>
      <w:r w:rsidR="00E65BC9" w:rsidRPr="00C76B2A">
        <w:t xml:space="preserve"> ги информираше членовите </w:t>
      </w:r>
      <w:r w:rsidR="001C50D8" w:rsidRPr="00C76B2A">
        <w:t xml:space="preserve">на Управниот одбор за оваа точка од дневниот ред дека се работи за </w:t>
      </w:r>
      <w:r w:rsidR="00083424">
        <w:t xml:space="preserve">утврдување </w:t>
      </w:r>
      <w:r w:rsidR="00BE73A4">
        <w:t xml:space="preserve">на </w:t>
      </w:r>
      <w:r w:rsidR="00083424">
        <w:t xml:space="preserve">предлог на Листата на лекови кои паѓаат на товар на Фондот, формирана од министерство за здравство за </w:t>
      </w:r>
      <w:r w:rsidR="00B1688B">
        <w:t>усв</w:t>
      </w:r>
      <w:r w:rsidR="00C03070">
        <w:rPr>
          <w:lang w:val="en-US"/>
        </w:rPr>
        <w:t>o</w:t>
      </w:r>
      <w:r w:rsidR="00B1688B">
        <w:t>ју</w:t>
      </w:r>
      <w:r w:rsidR="00C03070">
        <w:t>ва</w:t>
      </w:r>
      <w:r w:rsidR="00B1688B">
        <w:t xml:space="preserve">ње на два лека што се префрлат од Листата Б-лекови за болничка здравствена заштита на Листата А- лекови за примарна здравствена заштита и тоа за лекот </w:t>
      </w:r>
      <w:r w:rsidR="00B1688B">
        <w:rPr>
          <w:lang w:val="en-US"/>
        </w:rPr>
        <w:t>Anastrazol</w:t>
      </w:r>
      <w:r w:rsidR="00B1688B" w:rsidRPr="00B1688B">
        <w:rPr>
          <w:lang w:val="ru-RU"/>
        </w:rPr>
        <w:t xml:space="preserve"> </w:t>
      </w:r>
      <w:r w:rsidR="00B1688B">
        <w:t xml:space="preserve">и лекот </w:t>
      </w:r>
      <w:r w:rsidR="00B1688B">
        <w:rPr>
          <w:lang w:val="en-US"/>
        </w:rPr>
        <w:t>Letrozol</w:t>
      </w:r>
      <w:r w:rsidR="00B1688B" w:rsidRPr="00B1688B">
        <w:rPr>
          <w:lang w:val="ru-RU"/>
        </w:rPr>
        <w:t xml:space="preserve">. </w:t>
      </w:r>
      <w:r w:rsidR="00083424">
        <w:rPr>
          <w:lang w:val="ru-RU"/>
        </w:rPr>
        <w:t>В</w:t>
      </w:r>
      <w:r w:rsidR="00C03070">
        <w:rPr>
          <w:lang w:val="ru-RU"/>
        </w:rPr>
        <w:t xml:space="preserve">о интерес на побрзо снабдување на осигурениците со </w:t>
      </w:r>
      <w:r w:rsidR="00083424">
        <w:t xml:space="preserve">лекот </w:t>
      </w:r>
      <w:r w:rsidR="00083424">
        <w:rPr>
          <w:lang w:val="en-US"/>
        </w:rPr>
        <w:t>Anastrazol</w:t>
      </w:r>
      <w:r w:rsidR="00083424" w:rsidRPr="00B1688B">
        <w:rPr>
          <w:lang w:val="ru-RU"/>
        </w:rPr>
        <w:t xml:space="preserve"> </w:t>
      </w:r>
      <w:r w:rsidR="00083424">
        <w:t xml:space="preserve">и лекот </w:t>
      </w:r>
      <w:r w:rsidR="00083424">
        <w:rPr>
          <w:lang w:val="en-US"/>
        </w:rPr>
        <w:t>Letrozol</w:t>
      </w:r>
      <w:r w:rsidR="00083424">
        <w:rPr>
          <w:lang w:val="ru-RU"/>
        </w:rPr>
        <w:t xml:space="preserve"> </w:t>
      </w:r>
      <w:r w:rsidR="00BE73A4">
        <w:rPr>
          <w:lang w:val="ru-RU"/>
        </w:rPr>
        <w:t xml:space="preserve">во </w:t>
      </w:r>
      <w:r w:rsidR="00C03070">
        <w:rPr>
          <w:lang w:val="ru-RU"/>
        </w:rPr>
        <w:t>местата на нивно живеење или работење, преку ПЗУ аптеките,</w:t>
      </w:r>
      <w:r w:rsidR="00BE73A4">
        <w:rPr>
          <w:lang w:val="ru-RU"/>
        </w:rPr>
        <w:t xml:space="preserve"> усогласен ценовен пристап за лековите, </w:t>
      </w:r>
      <w:r w:rsidR="00C03070">
        <w:rPr>
          <w:lang w:val="ru-RU"/>
        </w:rPr>
        <w:t xml:space="preserve"> намалување на гужв</w:t>
      </w:r>
      <w:r w:rsidR="00BE73A4">
        <w:rPr>
          <w:lang w:val="ru-RU"/>
        </w:rPr>
        <w:t>и</w:t>
      </w:r>
      <w:r w:rsidR="00C03070">
        <w:rPr>
          <w:lang w:val="ru-RU"/>
        </w:rPr>
        <w:t>те и растеретување на ЈЗУ</w:t>
      </w:r>
      <w:r w:rsidR="00BE73A4">
        <w:rPr>
          <w:lang w:val="ru-RU"/>
        </w:rPr>
        <w:t>, притоа без дополнителни трошоци односно со можно пренасочување на б</w:t>
      </w:r>
      <w:r w:rsidR="002D1EFD">
        <w:t>у</w:t>
      </w:r>
      <w:r w:rsidR="00BE73A4">
        <w:rPr>
          <w:lang w:val="ru-RU"/>
        </w:rPr>
        <w:t xml:space="preserve">џетски средства од ЈЗУ за ПЗУ во истиот буџет на Фондот. </w:t>
      </w:r>
      <w:r w:rsidR="00BE73A4" w:rsidRPr="00BE73A4">
        <w:rPr>
          <w:lang w:val="ru-RU"/>
        </w:rPr>
        <w:t>Додека за предлог на Стручната комисија за Л</w:t>
      </w:r>
      <w:r w:rsidR="00BE73A4">
        <w:rPr>
          <w:lang w:val="ru-RU"/>
        </w:rPr>
        <w:t>и</w:t>
      </w:r>
      <w:r w:rsidR="00BE73A4" w:rsidRPr="00BE73A4">
        <w:rPr>
          <w:lang w:val="ru-RU"/>
        </w:rPr>
        <w:t>стата Б</w:t>
      </w:r>
      <w:r w:rsidR="00BE73A4">
        <w:rPr>
          <w:lang w:val="ru-RU"/>
        </w:rPr>
        <w:t xml:space="preserve"> за додавање на четири нови </w:t>
      </w:r>
      <w:r w:rsidR="00BE73A4" w:rsidRPr="003A42F3">
        <w:rPr>
          <w:lang w:val="ru-RU"/>
        </w:rPr>
        <w:t>скапи лекови на Позитивната листа за БЗЗ, со повеќе индикации потребни се дополнителни проверки и со М</w:t>
      </w:r>
      <w:r w:rsidR="00160F5A" w:rsidRPr="003A42F3">
        <w:rPr>
          <w:lang w:val="ru-RU"/>
        </w:rPr>
        <w:t>инистерството за здравство</w:t>
      </w:r>
      <w:r w:rsidR="00BE73A4" w:rsidRPr="003A42F3">
        <w:rPr>
          <w:lang w:val="ru-RU"/>
        </w:rPr>
        <w:t xml:space="preserve"> и Стручната Комисија, за утврдување на приоритетите од предлогот, постапките и условите за објективна потврда на фискалниот импакт </w:t>
      </w:r>
      <w:r w:rsidR="00160F5A" w:rsidRPr="003A42F3">
        <w:rPr>
          <w:lang w:val="ru-RU"/>
        </w:rPr>
        <w:t>в</w:t>
      </w:r>
      <w:r w:rsidR="00BE73A4" w:rsidRPr="003A42F3">
        <w:rPr>
          <w:lang w:val="ru-RU"/>
        </w:rPr>
        <w:t xml:space="preserve">рз буџетот на Фондот. </w:t>
      </w:r>
    </w:p>
    <w:p w14:paraId="662F1B8A" w14:textId="77777777" w:rsidR="00BE73A4" w:rsidRPr="003A42F3" w:rsidRDefault="00BE73A4" w:rsidP="00BE73A4">
      <w:pPr>
        <w:rPr>
          <w:rFonts w:ascii="StobiSerif Regular" w:hAnsi="StobiSerif Regular"/>
          <w:i/>
          <w:iCs/>
          <w:sz w:val="22"/>
          <w:szCs w:val="22"/>
          <w:lang w:val="ru-RU" w:eastAsia="mk-MK"/>
        </w:rPr>
      </w:pPr>
    </w:p>
    <w:p w14:paraId="512329C7" w14:textId="567E9AA7" w:rsidR="002D1EFD" w:rsidRDefault="002D1EFD" w:rsidP="005D7819">
      <w:pPr>
        <w:pStyle w:val="Heading1"/>
      </w:pPr>
      <w:r w:rsidRPr="003A42F3">
        <w:t>Потоа следеше кратка дискусија на членовите на Управниот одбор, по што предлогот на Листата на лекови кои паѓаат на товар на Фондот, за утврдување на лекови на Листа А и Листа Б, со ранг листа,</w:t>
      </w:r>
      <w:r w:rsidR="003A42F3" w:rsidRPr="003A42F3">
        <w:t xml:space="preserve"> </w:t>
      </w:r>
      <w:r w:rsidRPr="003A42F3">
        <w:t xml:space="preserve">беше  </w:t>
      </w:r>
      <w:r w:rsidR="003A42F3" w:rsidRPr="003A42F3">
        <w:t>ставен на гласање  и Управниот одбор едногласно донесе</w:t>
      </w:r>
    </w:p>
    <w:p w14:paraId="4132D546" w14:textId="77777777" w:rsidR="003A42F3" w:rsidRDefault="003A42F3" w:rsidP="003A42F3">
      <w:pPr>
        <w:rPr>
          <w:lang w:eastAsia="mk-MK"/>
        </w:rPr>
      </w:pPr>
    </w:p>
    <w:p w14:paraId="04AB06CE" w14:textId="77777777" w:rsidR="003A42F3" w:rsidRPr="003A42F3" w:rsidRDefault="003A42F3" w:rsidP="003A42F3">
      <w:pPr>
        <w:jc w:val="center"/>
        <w:rPr>
          <w:rFonts w:ascii="StobiSerif Regular" w:hAnsi="StobiSerif Regular"/>
          <w:b/>
          <w:bCs/>
          <w:i/>
          <w:iCs/>
          <w:sz w:val="22"/>
          <w:szCs w:val="22"/>
        </w:rPr>
      </w:pPr>
      <w:r w:rsidRPr="003A42F3">
        <w:rPr>
          <w:rFonts w:ascii="StobiSerif Regular" w:hAnsi="StobiSerif Regular"/>
          <w:b/>
          <w:bCs/>
          <w:i/>
          <w:iCs/>
          <w:sz w:val="22"/>
          <w:szCs w:val="22"/>
        </w:rPr>
        <w:t xml:space="preserve">Одлука </w:t>
      </w:r>
    </w:p>
    <w:p w14:paraId="3030C6AF" w14:textId="77777777" w:rsidR="003A42F3" w:rsidRPr="002E522C" w:rsidRDefault="003A42F3" w:rsidP="003A42F3">
      <w:pPr>
        <w:jc w:val="center"/>
        <w:rPr>
          <w:rFonts w:ascii="StobiSerif Regular" w:hAnsi="StobiSerif Regular"/>
          <w:b/>
          <w:bCs/>
          <w:i/>
          <w:iCs/>
          <w:sz w:val="22"/>
          <w:szCs w:val="22"/>
          <w:lang w:val="en-US"/>
        </w:rPr>
      </w:pPr>
      <w:r w:rsidRPr="003A42F3">
        <w:rPr>
          <w:rFonts w:ascii="StobiSerif Regular" w:hAnsi="StobiSerif Regular"/>
          <w:b/>
          <w:bCs/>
          <w:i/>
          <w:iCs/>
          <w:sz w:val="22"/>
          <w:szCs w:val="22"/>
        </w:rPr>
        <w:t>за изменување и дополнување на Листата на лекови</w:t>
      </w:r>
    </w:p>
    <w:p w14:paraId="5A42E3BE" w14:textId="77777777" w:rsidR="003A42F3" w:rsidRPr="002E522C" w:rsidRDefault="003A42F3" w:rsidP="003A42F3">
      <w:pPr>
        <w:jc w:val="center"/>
        <w:rPr>
          <w:rFonts w:ascii="StobiSerif Regular" w:hAnsi="StobiSerif Regular"/>
          <w:b/>
          <w:bCs/>
          <w:i/>
          <w:iCs/>
          <w:sz w:val="22"/>
          <w:szCs w:val="22"/>
          <w:lang w:val="en-US"/>
        </w:rPr>
      </w:pPr>
      <w:r w:rsidRPr="003A42F3">
        <w:rPr>
          <w:rFonts w:ascii="StobiSerif Regular" w:hAnsi="StobiSerif Regular"/>
          <w:b/>
          <w:bCs/>
          <w:i/>
          <w:iCs/>
          <w:sz w:val="22"/>
          <w:szCs w:val="22"/>
        </w:rPr>
        <w:t>кои паѓаат на товар на Фондот за Здравствено осигурување</w:t>
      </w:r>
    </w:p>
    <w:p w14:paraId="5327C464" w14:textId="77777777" w:rsidR="003A42F3" w:rsidRPr="002E522C" w:rsidRDefault="003A42F3" w:rsidP="003A42F3">
      <w:pPr>
        <w:jc w:val="center"/>
        <w:rPr>
          <w:rFonts w:ascii="StobiSerif Regular" w:hAnsi="StobiSerif Regular"/>
          <w:b/>
          <w:bCs/>
          <w:i/>
          <w:iCs/>
          <w:sz w:val="22"/>
          <w:szCs w:val="22"/>
        </w:rPr>
      </w:pPr>
      <w:r w:rsidRPr="003A42F3">
        <w:rPr>
          <w:rFonts w:ascii="StobiSerif Regular" w:hAnsi="StobiSerif Regular"/>
          <w:b/>
          <w:bCs/>
          <w:i/>
          <w:iCs/>
          <w:sz w:val="22"/>
          <w:szCs w:val="22"/>
        </w:rPr>
        <w:t>на Република Северна Македонија</w:t>
      </w:r>
    </w:p>
    <w:p w14:paraId="76CAFCFE" w14:textId="77777777" w:rsidR="001C50D8" w:rsidRPr="005062FD" w:rsidRDefault="001C50D8" w:rsidP="00526486">
      <w:pPr>
        <w:rPr>
          <w:rFonts w:ascii="StobiSerif Regular" w:hAnsi="StobiSerif Regular"/>
          <w:i/>
          <w:iCs/>
          <w:sz w:val="22"/>
          <w:szCs w:val="22"/>
          <w:lang w:eastAsia="mk-MK"/>
        </w:rPr>
      </w:pPr>
    </w:p>
    <w:p w14:paraId="50D0F527" w14:textId="0E754929" w:rsidR="00160F5A" w:rsidRPr="005062FD" w:rsidRDefault="003F7144" w:rsidP="00A051EF">
      <w:pPr>
        <w:ind w:left="-142"/>
        <w:rPr>
          <w:rFonts w:ascii="StobiSerif Regular" w:hAnsi="StobiSerif Regular"/>
          <w:i/>
          <w:iCs/>
          <w:sz w:val="22"/>
          <w:szCs w:val="22"/>
          <w:lang w:eastAsia="mk-MK"/>
        </w:rPr>
      </w:pPr>
      <w:r w:rsidRPr="005062FD">
        <w:rPr>
          <w:rFonts w:ascii="StobiSerif Regular" w:hAnsi="StobiSerif Regular"/>
          <w:b/>
          <w:i/>
          <w:iCs/>
          <w:sz w:val="22"/>
          <w:szCs w:val="22"/>
        </w:rPr>
        <w:t xml:space="preserve">ТОЧКА </w:t>
      </w:r>
      <w:r w:rsidRPr="005062FD">
        <w:rPr>
          <w:rFonts w:ascii="StobiSerif Regular" w:eastAsia="@Arial Unicode MS" w:hAnsi="StobiSerif Regular"/>
          <w:b/>
          <w:i/>
          <w:iCs/>
          <w:sz w:val="22"/>
          <w:szCs w:val="22"/>
        </w:rPr>
        <w:t>2 -</w:t>
      </w:r>
      <w:r w:rsidRPr="005062FD">
        <w:rPr>
          <w:rFonts w:ascii="StobiSerif Regular" w:eastAsia="@Arial Unicode MS" w:hAnsi="StobiSerif Regular"/>
          <w:i/>
          <w:iCs/>
          <w:sz w:val="22"/>
          <w:szCs w:val="22"/>
          <w:lang w:val="ru-RU"/>
        </w:rPr>
        <w:t xml:space="preserve"> </w:t>
      </w:r>
      <w:r w:rsidR="00160F5A" w:rsidRPr="005062FD">
        <w:rPr>
          <w:rFonts w:ascii="StobiSerif Regular" w:hAnsi="StobiSerif Regular"/>
          <w:i/>
          <w:iCs/>
          <w:sz w:val="22"/>
          <w:szCs w:val="22"/>
        </w:rPr>
        <w:t xml:space="preserve">Предлог за донесување Одлука за формирање на </w:t>
      </w:r>
      <w:r w:rsidR="002903F9">
        <w:rPr>
          <w:rFonts w:ascii="StobiSerif Regular" w:hAnsi="StobiSerif Regular"/>
          <w:i/>
          <w:iCs/>
          <w:sz w:val="22"/>
          <w:szCs w:val="22"/>
        </w:rPr>
        <w:t>В</w:t>
      </w:r>
      <w:r w:rsidR="00160F5A" w:rsidRPr="005062FD">
        <w:rPr>
          <w:rFonts w:ascii="StobiSerif Regular" w:hAnsi="StobiSerif Regular"/>
          <w:i/>
          <w:iCs/>
          <w:sz w:val="22"/>
          <w:szCs w:val="22"/>
        </w:rPr>
        <w:t>торостепена комисија за лекување во странство</w:t>
      </w:r>
      <w:r w:rsidR="00160F5A" w:rsidRPr="005062FD">
        <w:rPr>
          <w:rFonts w:ascii="StobiSerif Regular" w:hAnsi="StobiSerif Regular"/>
          <w:i/>
          <w:iCs/>
          <w:sz w:val="22"/>
          <w:szCs w:val="22"/>
          <w:lang w:eastAsia="mk-MK"/>
        </w:rPr>
        <w:t xml:space="preserve"> </w:t>
      </w:r>
    </w:p>
    <w:p w14:paraId="29024089" w14:textId="77777777" w:rsidR="00160F5A" w:rsidRPr="005062FD" w:rsidRDefault="00160F5A" w:rsidP="00A051EF">
      <w:pPr>
        <w:ind w:left="-142"/>
        <w:rPr>
          <w:rFonts w:ascii="StobiSerif Regular" w:hAnsi="StobiSerif Regular"/>
          <w:i/>
          <w:iCs/>
          <w:sz w:val="22"/>
          <w:szCs w:val="22"/>
          <w:lang w:eastAsia="mk-MK"/>
        </w:rPr>
      </w:pPr>
    </w:p>
    <w:p w14:paraId="0DED6C2C" w14:textId="0C87A001" w:rsidR="005062FD" w:rsidRPr="005062FD" w:rsidRDefault="00810D03" w:rsidP="00160F5A">
      <w:pPr>
        <w:ind w:left="-142"/>
        <w:rPr>
          <w:rFonts w:ascii="StobiSerif Regular" w:hAnsi="StobiSerif Regular"/>
          <w:i/>
          <w:iCs/>
          <w:sz w:val="22"/>
          <w:szCs w:val="22"/>
          <w:lang w:val="ru-RU" w:eastAsia="mk-MK"/>
        </w:rPr>
      </w:pPr>
      <w:r w:rsidRPr="005062FD">
        <w:rPr>
          <w:rFonts w:ascii="StobiSerif Regular" w:hAnsi="StobiSerif Regular"/>
          <w:i/>
          <w:iCs/>
          <w:sz w:val="22"/>
          <w:szCs w:val="22"/>
          <w:lang w:eastAsia="mk-MK"/>
        </w:rPr>
        <w:t xml:space="preserve">Директорот </w:t>
      </w:r>
      <w:r w:rsidR="00160F5A" w:rsidRPr="005062FD">
        <w:rPr>
          <w:rFonts w:ascii="StobiSerif Regular" w:hAnsi="StobiSerif Regular"/>
          <w:i/>
          <w:iCs/>
          <w:sz w:val="22"/>
          <w:szCs w:val="22"/>
          <w:lang w:eastAsia="mk-MK"/>
        </w:rPr>
        <w:t>Клековски</w:t>
      </w:r>
      <w:r w:rsidRPr="005062FD">
        <w:rPr>
          <w:rFonts w:ascii="StobiSerif Regular" w:hAnsi="StobiSerif Regular"/>
          <w:i/>
          <w:iCs/>
          <w:sz w:val="22"/>
          <w:szCs w:val="22"/>
          <w:lang w:eastAsia="mk-MK"/>
        </w:rPr>
        <w:t xml:space="preserve">, </w:t>
      </w:r>
      <w:r w:rsidR="002D1EFD" w:rsidRPr="005062FD">
        <w:rPr>
          <w:rFonts w:ascii="StobiSerif Regular" w:hAnsi="StobiSerif Regular"/>
          <w:i/>
          <w:iCs/>
          <w:sz w:val="22"/>
          <w:szCs w:val="22"/>
          <w:lang w:eastAsia="mk-MK"/>
        </w:rPr>
        <w:t xml:space="preserve">информираше дека оваа точка </w:t>
      </w:r>
      <w:r w:rsidR="008509CC" w:rsidRPr="005062FD">
        <w:rPr>
          <w:rFonts w:ascii="StobiSerif Regular" w:hAnsi="StobiSerif Regular"/>
          <w:i/>
          <w:iCs/>
          <w:sz w:val="22"/>
          <w:szCs w:val="22"/>
          <w:lang w:eastAsia="mk-MK"/>
        </w:rPr>
        <w:t xml:space="preserve">ја ставаме на повторно разгледување </w:t>
      </w:r>
      <w:r w:rsidR="005E2A0F" w:rsidRPr="005062FD">
        <w:rPr>
          <w:rFonts w:ascii="StobiSerif Regular" w:hAnsi="StobiSerif Regular"/>
          <w:i/>
          <w:iCs/>
          <w:sz w:val="22"/>
          <w:szCs w:val="22"/>
          <w:lang w:eastAsia="mk-MK"/>
        </w:rPr>
        <w:t xml:space="preserve">која беше одложена во </w:t>
      </w:r>
      <w:r w:rsidR="002D1EFD" w:rsidRPr="005062FD">
        <w:rPr>
          <w:rFonts w:ascii="StobiSerif Regular" w:hAnsi="StobiSerif Regular"/>
          <w:i/>
          <w:iCs/>
          <w:sz w:val="22"/>
          <w:szCs w:val="22"/>
          <w:lang w:eastAsia="mk-MK"/>
        </w:rPr>
        <w:t>претходната седница на Упра</w:t>
      </w:r>
      <w:r w:rsidR="00E234D1">
        <w:rPr>
          <w:rFonts w:ascii="StobiSerif Regular" w:hAnsi="StobiSerif Regular"/>
          <w:i/>
          <w:iCs/>
          <w:sz w:val="22"/>
          <w:szCs w:val="22"/>
          <w:lang w:eastAsia="mk-MK"/>
        </w:rPr>
        <w:t>в</w:t>
      </w:r>
      <w:r w:rsidR="002D1EFD" w:rsidRPr="005062FD">
        <w:rPr>
          <w:rFonts w:ascii="StobiSerif Regular" w:hAnsi="StobiSerif Regular"/>
          <w:i/>
          <w:iCs/>
          <w:sz w:val="22"/>
          <w:szCs w:val="22"/>
          <w:lang w:eastAsia="mk-MK"/>
        </w:rPr>
        <w:t>ниот одбор одржана на 23 април</w:t>
      </w:r>
      <w:r w:rsidR="002903F9">
        <w:rPr>
          <w:rFonts w:ascii="StobiSerif Regular" w:hAnsi="StobiSerif Regular"/>
          <w:i/>
          <w:iCs/>
          <w:sz w:val="22"/>
          <w:szCs w:val="22"/>
          <w:lang w:eastAsia="mk-MK"/>
        </w:rPr>
        <w:t>.</w:t>
      </w:r>
      <w:r w:rsidR="002D1EFD" w:rsidRPr="005062FD">
        <w:rPr>
          <w:rFonts w:ascii="StobiSerif Regular" w:hAnsi="StobiSerif Regular"/>
          <w:i/>
          <w:iCs/>
          <w:sz w:val="22"/>
          <w:szCs w:val="22"/>
          <w:lang w:eastAsia="mk-MK"/>
        </w:rPr>
        <w:t xml:space="preserve"> </w:t>
      </w:r>
      <w:r w:rsidR="002903F9">
        <w:rPr>
          <w:rFonts w:ascii="StobiSerif Regular" w:hAnsi="StobiSerif Regular"/>
          <w:i/>
          <w:iCs/>
          <w:sz w:val="22"/>
          <w:szCs w:val="22"/>
          <w:lang w:eastAsia="mk-MK"/>
        </w:rPr>
        <w:t xml:space="preserve">Со оваа одлука се утврдува нов состав на </w:t>
      </w:r>
      <w:r w:rsidR="002903F9">
        <w:rPr>
          <w:rFonts w:ascii="StobiSerif Regular" w:hAnsi="StobiSerif Regular"/>
          <w:i/>
          <w:iCs/>
          <w:sz w:val="22"/>
          <w:szCs w:val="22"/>
        </w:rPr>
        <w:t>В</w:t>
      </w:r>
      <w:r w:rsidR="002903F9" w:rsidRPr="005062FD">
        <w:rPr>
          <w:rFonts w:ascii="StobiSerif Regular" w:hAnsi="StobiSerif Regular"/>
          <w:i/>
          <w:iCs/>
          <w:sz w:val="22"/>
          <w:szCs w:val="22"/>
        </w:rPr>
        <w:t>торостепена комисија за лекување во странство</w:t>
      </w:r>
      <w:r w:rsidR="002903F9">
        <w:rPr>
          <w:rFonts w:ascii="StobiSerif Regular" w:hAnsi="StobiSerif Regular"/>
          <w:i/>
          <w:iCs/>
          <w:sz w:val="22"/>
          <w:szCs w:val="22"/>
          <w:lang w:eastAsia="mk-MK"/>
        </w:rPr>
        <w:t xml:space="preserve">. </w:t>
      </w:r>
    </w:p>
    <w:p w14:paraId="79B3DE4C" w14:textId="77777777" w:rsidR="00FF03DF" w:rsidRPr="005062FD" w:rsidRDefault="00FF03DF" w:rsidP="00A051EF">
      <w:pPr>
        <w:ind w:left="-142"/>
        <w:rPr>
          <w:rFonts w:ascii="StobiSerif Regular" w:hAnsi="StobiSerif Regular"/>
          <w:i/>
          <w:iCs/>
          <w:sz w:val="22"/>
          <w:szCs w:val="22"/>
          <w:lang w:eastAsia="mk-MK"/>
        </w:rPr>
      </w:pPr>
    </w:p>
    <w:p w14:paraId="4406A394" w14:textId="77777777" w:rsidR="005062FD" w:rsidRPr="005062FD" w:rsidRDefault="005062FD" w:rsidP="005062FD">
      <w:pPr>
        <w:pStyle w:val="ListParagraph"/>
        <w:spacing w:after="0" w:line="240" w:lineRule="auto"/>
        <w:ind w:left="-142" w:right="4"/>
        <w:rPr>
          <w:rFonts w:ascii="StobiSerif Regular" w:hAnsi="StobiSerif Regular" w:cstheme="minorHAnsi"/>
          <w:i/>
          <w:iCs/>
          <w:lang w:val="ru-RU"/>
        </w:rPr>
      </w:pPr>
      <w:bookmarkStart w:id="19" w:name="_Hlk204068963"/>
      <w:bookmarkStart w:id="20" w:name="_Hlk196466346"/>
      <w:r w:rsidRPr="005062FD">
        <w:rPr>
          <w:rFonts w:ascii="StobiSerif Regular" w:hAnsi="StobiSerif Regular" w:cstheme="minorHAnsi"/>
          <w:i/>
        </w:rPr>
        <w:t>Потоа, Управниот одбор без дискусија  едногласно донесе</w:t>
      </w:r>
    </w:p>
    <w:bookmarkEnd w:id="19"/>
    <w:p w14:paraId="4EE48771" w14:textId="77777777" w:rsidR="004A072B" w:rsidRPr="005062FD" w:rsidRDefault="004A072B" w:rsidP="004A072B">
      <w:pPr>
        <w:pStyle w:val="ListParagraph"/>
        <w:spacing w:after="0" w:line="240" w:lineRule="auto"/>
        <w:ind w:left="-142" w:right="4"/>
        <w:rPr>
          <w:rFonts w:ascii="StobiSerif Regular" w:hAnsi="StobiSerif Regular" w:cstheme="minorHAnsi"/>
          <w:i/>
          <w:iCs/>
          <w:lang w:val="ru-RU"/>
        </w:rPr>
      </w:pPr>
    </w:p>
    <w:p w14:paraId="76563237" w14:textId="77777777" w:rsidR="00FF03DF" w:rsidRPr="005062FD" w:rsidRDefault="00FF03DF" w:rsidP="005062FD">
      <w:pPr>
        <w:pStyle w:val="ListParagraph"/>
        <w:spacing w:after="0" w:line="240" w:lineRule="auto"/>
        <w:ind w:left="-142" w:right="4"/>
        <w:jc w:val="center"/>
        <w:rPr>
          <w:rFonts w:ascii="StobiSerif Regular" w:hAnsi="StobiSerif Regular" w:cs="Arial"/>
          <w:b/>
          <w:i/>
          <w:iCs/>
          <w:kern w:val="36"/>
          <w:lang w:eastAsia="mk-MK"/>
        </w:rPr>
      </w:pPr>
      <w:r w:rsidRPr="005062FD">
        <w:rPr>
          <w:rFonts w:ascii="StobiSerif Regular" w:hAnsi="StobiSerif Regular" w:cs="Arial"/>
          <w:b/>
          <w:i/>
          <w:iCs/>
          <w:kern w:val="36"/>
          <w:lang w:eastAsia="mk-MK"/>
        </w:rPr>
        <w:t>Одлука</w:t>
      </w:r>
    </w:p>
    <w:bookmarkEnd w:id="20"/>
    <w:p w14:paraId="1615B640" w14:textId="203EF041" w:rsidR="005062FD" w:rsidRPr="005062FD" w:rsidRDefault="005062FD" w:rsidP="005062FD">
      <w:pPr>
        <w:ind w:left="-142"/>
        <w:jc w:val="center"/>
        <w:rPr>
          <w:rFonts w:ascii="StobiSerif Regular" w:hAnsi="StobiSerif Regular"/>
          <w:b/>
          <w:i/>
          <w:iCs/>
          <w:color w:val="EE0000"/>
          <w:sz w:val="22"/>
          <w:szCs w:val="22"/>
          <w:lang w:eastAsia="mk-MK"/>
        </w:rPr>
      </w:pPr>
      <w:r w:rsidRPr="005062FD">
        <w:rPr>
          <w:rFonts w:ascii="StobiSerif Regular" w:hAnsi="StobiSerif Regular"/>
          <w:b/>
          <w:i/>
          <w:iCs/>
          <w:sz w:val="22"/>
          <w:szCs w:val="22"/>
        </w:rPr>
        <w:t>за формирање на второстепена комисија за лекување во странство</w:t>
      </w:r>
    </w:p>
    <w:p w14:paraId="6A610FAF" w14:textId="77777777" w:rsidR="00FF03DF" w:rsidRPr="00181392" w:rsidRDefault="00FF03DF" w:rsidP="004A072B">
      <w:pPr>
        <w:pStyle w:val="ListParagraph"/>
        <w:spacing w:after="0" w:line="240" w:lineRule="auto"/>
        <w:ind w:left="-142" w:right="4"/>
        <w:rPr>
          <w:rFonts w:ascii="StobiSerif Regular" w:hAnsi="StobiSerif Regular" w:cstheme="minorHAnsi"/>
          <w:i/>
          <w:iCs/>
          <w:color w:val="EE0000"/>
        </w:rPr>
      </w:pPr>
    </w:p>
    <w:p w14:paraId="45365A82" w14:textId="63A21655" w:rsidR="004A072B" w:rsidRPr="00984CBA" w:rsidRDefault="004A072B" w:rsidP="005D7819">
      <w:pPr>
        <w:pStyle w:val="Heading1"/>
      </w:pPr>
      <w:r w:rsidRPr="00181392">
        <w:rPr>
          <w:b/>
        </w:rPr>
        <w:t xml:space="preserve">ТОЧКА </w:t>
      </w:r>
      <w:r w:rsidRPr="00181392">
        <w:rPr>
          <w:rFonts w:eastAsia="@Arial Unicode MS"/>
          <w:b/>
        </w:rPr>
        <w:t>3 –</w:t>
      </w:r>
      <w:r w:rsidRPr="00181392">
        <w:rPr>
          <w:rFonts w:eastAsia="@Arial Unicode MS"/>
          <w:lang w:val="ru-RU"/>
        </w:rPr>
        <w:t xml:space="preserve"> </w:t>
      </w:r>
      <w:r w:rsidR="005062FD" w:rsidRPr="00FF4A49">
        <w:t xml:space="preserve">Предлог за донесување </w:t>
      </w:r>
      <w:bookmarkStart w:id="21" w:name="_Hlk202869977"/>
      <w:r w:rsidR="005062FD" w:rsidRPr="00FF4A49">
        <w:t xml:space="preserve">Правилник за изменување и дополнување на </w:t>
      </w:r>
      <w:r w:rsidR="005062FD" w:rsidRPr="00FF4A49">
        <w:rPr>
          <w:lang w:val="ru-RU"/>
        </w:rPr>
        <w:t>Пра</w:t>
      </w:r>
      <w:r w:rsidR="005062FD" w:rsidRPr="00FF4A49">
        <w:t>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здравствените установи кои вршат специјалистичко – консултативна здравствена заштита</w:t>
      </w:r>
    </w:p>
    <w:bookmarkEnd w:id="21"/>
    <w:p w14:paraId="5D113D88" w14:textId="77777777" w:rsidR="004A072B" w:rsidRPr="00181392" w:rsidRDefault="004A072B" w:rsidP="0002777E">
      <w:pPr>
        <w:ind w:left="-142" w:right="4"/>
        <w:rPr>
          <w:rFonts w:ascii="StobiSerif Regular" w:hAnsi="StobiSerif Regular"/>
          <w:color w:val="EE0000"/>
          <w:sz w:val="22"/>
          <w:szCs w:val="22"/>
          <w:lang w:eastAsia="mk-MK"/>
        </w:rPr>
      </w:pPr>
    </w:p>
    <w:p w14:paraId="0B148329" w14:textId="44C8B1B9" w:rsidR="00B606E4" w:rsidRPr="00B606E4" w:rsidRDefault="004A072B" w:rsidP="0002777E">
      <w:pPr>
        <w:ind w:left="-142" w:right="4"/>
        <w:rPr>
          <w:rFonts w:ascii="StobiSerif Regular" w:hAnsi="StobiSerif Regular"/>
          <w:i/>
          <w:iCs/>
          <w:sz w:val="22"/>
          <w:szCs w:val="22"/>
          <w:lang w:eastAsia="mk-MK"/>
        </w:rPr>
      </w:pPr>
      <w:r w:rsidRPr="00B606E4">
        <w:rPr>
          <w:rFonts w:ascii="StobiSerif Regular" w:hAnsi="StobiSerif Regular"/>
          <w:i/>
          <w:iCs/>
          <w:sz w:val="22"/>
          <w:szCs w:val="22"/>
          <w:lang w:eastAsia="mk-MK"/>
        </w:rPr>
        <w:t xml:space="preserve">Директорот Аџигогов, за оваа точка од дневниот ред информираше дека </w:t>
      </w:r>
      <w:r w:rsidR="00984CBA" w:rsidRPr="00B606E4">
        <w:rPr>
          <w:rFonts w:ascii="StobiSerif Regular" w:hAnsi="StobiSerif Regular"/>
          <w:i/>
          <w:iCs/>
          <w:sz w:val="22"/>
          <w:szCs w:val="22"/>
          <w:lang w:eastAsia="mk-MK"/>
        </w:rPr>
        <w:t xml:space="preserve">е техничка измена односно </w:t>
      </w:r>
      <w:r w:rsidR="007C42B1" w:rsidRPr="00B606E4">
        <w:rPr>
          <w:rFonts w:ascii="StobiSerif Regular" w:hAnsi="StobiSerif Regular"/>
          <w:i/>
          <w:iCs/>
          <w:sz w:val="22"/>
          <w:szCs w:val="22"/>
          <w:lang w:eastAsia="mk-MK"/>
        </w:rPr>
        <w:t xml:space="preserve">со </w:t>
      </w:r>
      <w:r w:rsidR="00984CBA" w:rsidRPr="00B606E4">
        <w:rPr>
          <w:rFonts w:ascii="StobiSerif Regular" w:hAnsi="StobiSerif Regular"/>
          <w:i/>
          <w:iCs/>
          <w:sz w:val="22"/>
          <w:szCs w:val="22"/>
          <w:lang w:eastAsia="mk-MK"/>
        </w:rPr>
        <w:t xml:space="preserve"> надградба</w:t>
      </w:r>
      <w:r w:rsidR="007C42B1" w:rsidRPr="00B606E4">
        <w:rPr>
          <w:rFonts w:ascii="StobiSerif Regular" w:hAnsi="StobiSerif Regular"/>
          <w:i/>
          <w:iCs/>
          <w:sz w:val="22"/>
          <w:szCs w:val="22"/>
          <w:lang w:eastAsia="mk-MK"/>
        </w:rPr>
        <w:t>та</w:t>
      </w:r>
      <w:r w:rsidR="00984CBA" w:rsidRPr="00B606E4">
        <w:rPr>
          <w:rFonts w:ascii="StobiSerif Regular" w:hAnsi="StobiSerif Regular"/>
          <w:i/>
          <w:iCs/>
          <w:sz w:val="22"/>
          <w:szCs w:val="22"/>
          <w:lang w:eastAsia="mk-MK"/>
        </w:rPr>
        <w:t xml:space="preserve"> на порталот на Фондот, а во интерес и олеснување во остварување на постапката за </w:t>
      </w:r>
      <w:r w:rsidR="00A2062D" w:rsidRPr="00B606E4">
        <w:rPr>
          <w:rFonts w:ascii="StobiSerif Regular" w:hAnsi="StobiSerif Regular"/>
          <w:i/>
          <w:iCs/>
          <w:sz w:val="22"/>
          <w:szCs w:val="22"/>
          <w:lang w:eastAsia="mk-MK"/>
        </w:rPr>
        <w:t xml:space="preserve">БПО </w:t>
      </w:r>
      <w:r w:rsidR="007C42B1" w:rsidRPr="00B606E4">
        <w:rPr>
          <w:rFonts w:ascii="StobiSerif Regular" w:hAnsi="StobiSerif Regular"/>
          <w:i/>
          <w:iCs/>
          <w:sz w:val="22"/>
          <w:szCs w:val="22"/>
          <w:lang w:eastAsia="mk-MK"/>
        </w:rPr>
        <w:t xml:space="preserve">за </w:t>
      </w:r>
      <w:r w:rsidR="00984CBA" w:rsidRPr="00B606E4">
        <w:rPr>
          <w:rFonts w:ascii="StobiSerif Regular" w:hAnsi="StobiSerif Regular"/>
          <w:i/>
          <w:iCs/>
          <w:sz w:val="22"/>
          <w:szCs w:val="22"/>
          <w:lang w:eastAsia="mk-MK"/>
        </w:rPr>
        <w:t xml:space="preserve">осигурениците и здравственитер установи, Фондот направи промена во делот на одобрување на </w:t>
      </w:r>
      <w:r w:rsidR="007C42B1" w:rsidRPr="00B606E4">
        <w:rPr>
          <w:rFonts w:ascii="StobiSerif Regular" w:hAnsi="StobiSerif Regular"/>
          <w:i/>
          <w:iCs/>
          <w:sz w:val="22"/>
          <w:szCs w:val="22"/>
          <w:lang w:eastAsia="mk-MK"/>
        </w:rPr>
        <w:t>И</w:t>
      </w:r>
      <w:r w:rsidR="00984CBA" w:rsidRPr="00B606E4">
        <w:rPr>
          <w:rFonts w:ascii="StobiSerif Regular" w:hAnsi="StobiSerif Regular"/>
          <w:i/>
          <w:iCs/>
          <w:sz w:val="22"/>
          <w:szCs w:val="22"/>
          <w:lang w:eastAsia="mk-MK"/>
        </w:rPr>
        <w:t xml:space="preserve">звестувањето за Бпо со кое се остварува право. </w:t>
      </w:r>
      <w:r w:rsidR="007C42B1" w:rsidRPr="00B606E4">
        <w:rPr>
          <w:rFonts w:ascii="StobiSerif Regular" w:hAnsi="StobiSerif Regular"/>
          <w:i/>
          <w:iCs/>
          <w:sz w:val="22"/>
          <w:szCs w:val="22"/>
          <w:lang w:eastAsia="mk-MK"/>
        </w:rPr>
        <w:t>Известувањето повеќе не се испраќа по пошта до осигурените лица на домашна адреса, известувањето се потпишува електрон</w:t>
      </w:r>
      <w:r w:rsidR="00A2062D">
        <w:rPr>
          <w:rFonts w:ascii="StobiSerif Regular" w:hAnsi="StobiSerif Regular"/>
          <w:i/>
          <w:iCs/>
          <w:sz w:val="22"/>
          <w:szCs w:val="22"/>
          <w:lang w:eastAsia="mk-MK"/>
        </w:rPr>
        <w:t>с</w:t>
      </w:r>
      <w:r w:rsidR="007C42B1" w:rsidRPr="00B606E4">
        <w:rPr>
          <w:rFonts w:ascii="StobiSerif Regular" w:hAnsi="StobiSerif Regular"/>
          <w:i/>
          <w:iCs/>
          <w:sz w:val="22"/>
          <w:szCs w:val="22"/>
          <w:lang w:eastAsia="mk-MK"/>
        </w:rPr>
        <w:t>ки на денот на одржување на Комисијата за остварување право на БПО при Фондот, од страна на претседателот на Комисијата и во истиот момент осигуреното лице го добива како електрон</w:t>
      </w:r>
      <w:r w:rsidR="00A2062D">
        <w:rPr>
          <w:rFonts w:ascii="StobiSerif Regular" w:hAnsi="StobiSerif Regular"/>
          <w:i/>
          <w:iCs/>
          <w:sz w:val="22"/>
          <w:szCs w:val="22"/>
          <w:lang w:eastAsia="mk-MK"/>
        </w:rPr>
        <w:t>с</w:t>
      </w:r>
      <w:r w:rsidR="007C42B1" w:rsidRPr="00B606E4">
        <w:rPr>
          <w:rFonts w:ascii="StobiSerif Regular" w:hAnsi="StobiSerif Regular"/>
          <w:i/>
          <w:iCs/>
          <w:sz w:val="22"/>
          <w:szCs w:val="22"/>
          <w:lang w:eastAsia="mk-MK"/>
        </w:rPr>
        <w:t>ка порака на е-пошта и осигуреникот веднаш ќе има увид во</w:t>
      </w:r>
      <w:r w:rsidR="00B606E4" w:rsidRPr="00B606E4">
        <w:rPr>
          <w:rFonts w:ascii="StobiSerif Regular" w:hAnsi="StobiSerif Regular"/>
          <w:i/>
          <w:iCs/>
          <w:sz w:val="22"/>
          <w:szCs w:val="22"/>
          <w:lang w:eastAsia="mk-MK"/>
        </w:rPr>
        <w:t xml:space="preserve"> одлуката. Додека установата го скенира кодот, и добива потврда дека за тоа лице Фондот одобрил користење на БПО на товар на средствара на Фондот и има увид во податоците до осигуреникот и одобрениот вид на известување (ваучер).</w:t>
      </w:r>
      <w:r w:rsidR="00A2062D">
        <w:rPr>
          <w:rFonts w:ascii="StobiSerif Regular" w:hAnsi="StobiSerif Regular"/>
          <w:i/>
          <w:iCs/>
          <w:sz w:val="22"/>
          <w:szCs w:val="22"/>
          <w:lang w:eastAsia="mk-MK"/>
        </w:rPr>
        <w:t xml:space="preserve"> </w:t>
      </w:r>
      <w:r w:rsidR="00B606E4" w:rsidRPr="00B606E4">
        <w:rPr>
          <w:rFonts w:ascii="StobiSerif Regular" w:hAnsi="StobiSerif Regular"/>
          <w:i/>
          <w:iCs/>
          <w:sz w:val="22"/>
          <w:szCs w:val="22"/>
          <w:lang w:eastAsia="mk-MK"/>
        </w:rPr>
        <w:t>Другиот дел олеснување на осигуреното лице е кое на неговата е – пошта го има Известувањето, во идинина нема да треба да земе уп</w:t>
      </w:r>
      <w:r w:rsidR="000747E9">
        <w:rPr>
          <w:rFonts w:ascii="StobiSerif Regular" w:hAnsi="StobiSerif Regular"/>
          <w:i/>
          <w:iCs/>
          <w:sz w:val="22"/>
          <w:szCs w:val="22"/>
          <w:lang w:eastAsia="mk-MK"/>
        </w:rPr>
        <w:t>а</w:t>
      </w:r>
      <w:r w:rsidR="00B606E4" w:rsidRPr="00B606E4">
        <w:rPr>
          <w:rFonts w:ascii="StobiSerif Regular" w:hAnsi="StobiSerif Regular"/>
          <w:i/>
          <w:iCs/>
          <w:sz w:val="22"/>
          <w:szCs w:val="22"/>
          <w:lang w:eastAsia="mk-MK"/>
        </w:rPr>
        <w:t xml:space="preserve">т од избран лекар- гинеколог бидејќи правото ќе се остварува врз основа на Известувањето, а се со цел да се олесни постапката на остварување на правото. </w:t>
      </w:r>
    </w:p>
    <w:p w14:paraId="55CCC859" w14:textId="77777777" w:rsidR="00984CBA" w:rsidRDefault="00984CBA" w:rsidP="00B606E4">
      <w:pPr>
        <w:ind w:right="4"/>
        <w:rPr>
          <w:rFonts w:ascii="StobiSerif Regular" w:eastAsia="@Arial Unicode MS" w:hAnsi="StobiSerif Regular" w:cstheme="minorHAnsi"/>
          <w:bCs/>
          <w:i/>
          <w:color w:val="EE0000"/>
          <w:sz w:val="22"/>
          <w:szCs w:val="22"/>
        </w:rPr>
      </w:pPr>
    </w:p>
    <w:p w14:paraId="474E8849" w14:textId="1D75600D" w:rsidR="00B606E4" w:rsidRDefault="00B606E4" w:rsidP="00B606E4">
      <w:pPr>
        <w:pStyle w:val="ListParagraph"/>
        <w:spacing w:after="0" w:line="240" w:lineRule="auto"/>
        <w:ind w:left="-142" w:right="4"/>
        <w:rPr>
          <w:rFonts w:ascii="StobiSerif Regular" w:hAnsi="StobiSerif Regular" w:cstheme="minorHAnsi"/>
          <w:i/>
          <w:iCs/>
          <w:color w:val="000000" w:themeColor="text1"/>
        </w:rPr>
      </w:pPr>
      <w:bookmarkStart w:id="22" w:name="_Hlk203986419"/>
      <w:r w:rsidRPr="00D77974">
        <w:rPr>
          <w:rFonts w:ascii="StobiSerif Regular" w:hAnsi="StobiSerif Regular" w:cstheme="minorHAnsi"/>
          <w:i/>
          <w:iCs/>
          <w:color w:val="000000" w:themeColor="text1"/>
        </w:rPr>
        <w:t xml:space="preserve">Потоа, Управниот одбор, врз основа на предлогот содржан во работниот материјал за оваа точка, без дискусија едногласно </w:t>
      </w:r>
      <w:r>
        <w:rPr>
          <w:rFonts w:ascii="StobiSerif Regular" w:hAnsi="StobiSerif Regular" w:cstheme="minorHAnsi"/>
          <w:i/>
          <w:iCs/>
          <w:color w:val="000000" w:themeColor="text1"/>
        </w:rPr>
        <w:t>го</w:t>
      </w:r>
      <w:r w:rsidRPr="00D77974">
        <w:rPr>
          <w:rFonts w:ascii="StobiSerif Regular" w:hAnsi="StobiSerif Regular" w:cstheme="minorHAnsi"/>
          <w:i/>
          <w:iCs/>
          <w:color w:val="000000" w:themeColor="text1"/>
        </w:rPr>
        <w:t xml:space="preserve"> донесе </w:t>
      </w:r>
    </w:p>
    <w:bookmarkEnd w:id="22"/>
    <w:p w14:paraId="3DBE324C" w14:textId="77777777" w:rsidR="00335945" w:rsidRPr="00D77974" w:rsidRDefault="00335945" w:rsidP="00B606E4">
      <w:pPr>
        <w:pStyle w:val="ListParagraph"/>
        <w:spacing w:after="0" w:line="240" w:lineRule="auto"/>
        <w:ind w:left="-142" w:right="4"/>
        <w:rPr>
          <w:rFonts w:ascii="StobiSerif Regular" w:hAnsi="StobiSerif Regular" w:cstheme="minorHAnsi"/>
          <w:i/>
          <w:iCs/>
          <w:color w:val="000000" w:themeColor="text1"/>
        </w:rPr>
      </w:pPr>
    </w:p>
    <w:p w14:paraId="6816C259" w14:textId="4C2ABB67" w:rsidR="00A2062D" w:rsidRPr="00A2062D" w:rsidRDefault="00A2062D" w:rsidP="005D7819">
      <w:pPr>
        <w:pStyle w:val="Heading1"/>
      </w:pPr>
      <w:r w:rsidRPr="00A2062D">
        <w:t>Правилник</w:t>
      </w:r>
    </w:p>
    <w:p w14:paraId="2A4DC9B7" w14:textId="58FFCADF" w:rsidR="00B606E4" w:rsidRPr="00A2062D" w:rsidRDefault="00B606E4" w:rsidP="005D7819">
      <w:pPr>
        <w:pStyle w:val="Heading1"/>
      </w:pPr>
      <w:r w:rsidRPr="00A2062D">
        <w:t xml:space="preserve">за изменување и дополнување на </w:t>
      </w:r>
      <w:r w:rsidRPr="00A2062D">
        <w:rPr>
          <w:lang w:val="ru-RU"/>
        </w:rPr>
        <w:t>Пра</w:t>
      </w:r>
      <w:r w:rsidRPr="00A2062D">
        <w:t>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здравствените установи кои вршат специјалистичко – консултативна здравствена заштита</w:t>
      </w:r>
    </w:p>
    <w:p w14:paraId="35C25CA1" w14:textId="77777777" w:rsidR="005B7A55" w:rsidRPr="00181392" w:rsidRDefault="005B7A55" w:rsidP="002C181A">
      <w:pPr>
        <w:ind w:left="-142"/>
        <w:rPr>
          <w:rFonts w:ascii="StobiSerif Regular" w:hAnsi="StobiSerif Regular"/>
          <w:i/>
          <w:iCs/>
          <w:color w:val="EE0000"/>
          <w:sz w:val="22"/>
          <w:szCs w:val="22"/>
          <w:lang w:eastAsia="mk-MK"/>
        </w:rPr>
      </w:pPr>
    </w:p>
    <w:p w14:paraId="6CBEEF4A" w14:textId="6B980A63" w:rsidR="00AD65F0" w:rsidRPr="00181392" w:rsidRDefault="00AD65F0" w:rsidP="005D7819">
      <w:pPr>
        <w:pStyle w:val="Heading1"/>
      </w:pPr>
      <w:r w:rsidRPr="00181392">
        <w:rPr>
          <w:b/>
        </w:rPr>
        <w:t xml:space="preserve">ТОЧКА </w:t>
      </w:r>
      <w:r w:rsidRPr="00181392">
        <w:rPr>
          <w:rFonts w:eastAsia="@Arial Unicode MS"/>
          <w:b/>
        </w:rPr>
        <w:t>4–</w:t>
      </w:r>
      <w:r w:rsidRPr="00181392">
        <w:rPr>
          <w:rFonts w:eastAsia="@Arial Unicode MS"/>
          <w:lang w:val="ru-RU"/>
        </w:rPr>
        <w:t xml:space="preserve"> </w:t>
      </w:r>
      <w:bookmarkStart w:id="23" w:name="_Hlk196466359"/>
      <w:r w:rsidR="00335945" w:rsidRPr="00FF4A49">
        <w:t xml:space="preserve">Предлог за донесување Правилник </w:t>
      </w:r>
      <w:bookmarkStart w:id="24" w:name="_Hlk202872476"/>
      <w:r w:rsidR="00335945" w:rsidRPr="00FF4A49">
        <w:t>за дополнување на Правилникот за специјализирана медицинска рехабилитација како продолжено болничко лекување</w:t>
      </w:r>
      <w:bookmarkEnd w:id="24"/>
    </w:p>
    <w:bookmarkEnd w:id="23"/>
    <w:p w14:paraId="3175C263" w14:textId="77777777" w:rsidR="00AD65F0" w:rsidRPr="001B4D29" w:rsidRDefault="00AD65F0" w:rsidP="002C181A">
      <w:pPr>
        <w:ind w:left="-142"/>
        <w:rPr>
          <w:rFonts w:ascii="StobiSerif Regular" w:hAnsi="StobiSerif Regular"/>
          <w:color w:val="EE0000"/>
          <w:sz w:val="22"/>
          <w:szCs w:val="22"/>
          <w:lang w:val="ru-RU" w:eastAsia="mk-MK"/>
        </w:rPr>
      </w:pPr>
    </w:p>
    <w:p w14:paraId="35A50AFA" w14:textId="6C05DE9F" w:rsidR="001A7D93" w:rsidRPr="002F010F" w:rsidRDefault="00AD65F0" w:rsidP="002F010F">
      <w:pPr>
        <w:ind w:left="-142"/>
        <w:rPr>
          <w:rFonts w:ascii="StobiSerif Regular" w:hAnsi="StobiSerif Regular"/>
          <w:i/>
          <w:iCs/>
          <w:sz w:val="22"/>
          <w:szCs w:val="22"/>
          <w:lang w:eastAsia="mk-MK"/>
        </w:rPr>
      </w:pPr>
      <w:r w:rsidRPr="002F010F">
        <w:rPr>
          <w:rFonts w:ascii="StobiSerif Regular" w:hAnsi="StobiSerif Regular"/>
          <w:i/>
          <w:iCs/>
          <w:sz w:val="22"/>
          <w:szCs w:val="22"/>
          <w:lang w:eastAsia="mk-MK"/>
        </w:rPr>
        <w:t>Директорот</w:t>
      </w:r>
      <w:r w:rsidR="002F314A" w:rsidRPr="002F010F">
        <w:rPr>
          <w:rFonts w:ascii="StobiSerif Regular" w:hAnsi="StobiSerif Regular"/>
          <w:i/>
          <w:iCs/>
          <w:sz w:val="22"/>
          <w:szCs w:val="22"/>
          <w:lang w:val="ru-RU" w:eastAsia="mk-MK"/>
        </w:rPr>
        <w:t xml:space="preserve"> </w:t>
      </w:r>
      <w:r w:rsidR="002F314A" w:rsidRPr="002F010F">
        <w:rPr>
          <w:rFonts w:ascii="StobiSerif Regular" w:hAnsi="StobiSerif Regular"/>
          <w:i/>
          <w:iCs/>
          <w:sz w:val="22"/>
          <w:szCs w:val="22"/>
          <w:lang w:eastAsia="mk-MK"/>
        </w:rPr>
        <w:t>Клековски</w:t>
      </w:r>
      <w:r w:rsidRPr="002F010F">
        <w:rPr>
          <w:rFonts w:ascii="StobiSerif Regular" w:hAnsi="StobiSerif Regular"/>
          <w:i/>
          <w:iCs/>
          <w:sz w:val="22"/>
          <w:szCs w:val="22"/>
          <w:lang w:eastAsia="mk-MK"/>
        </w:rPr>
        <w:t xml:space="preserve">, </w:t>
      </w:r>
      <w:r w:rsidR="008F76BE" w:rsidRPr="002F010F">
        <w:rPr>
          <w:rFonts w:ascii="StobiSerif Regular" w:hAnsi="StobiSerif Regular"/>
          <w:i/>
          <w:iCs/>
          <w:sz w:val="22"/>
          <w:szCs w:val="22"/>
          <w:lang w:eastAsia="mk-MK"/>
        </w:rPr>
        <w:t xml:space="preserve">информираше дека </w:t>
      </w:r>
      <w:r w:rsidR="002F314A" w:rsidRPr="002F010F">
        <w:rPr>
          <w:rFonts w:ascii="StobiSerif Regular" w:hAnsi="StobiSerif Regular"/>
          <w:i/>
          <w:iCs/>
          <w:sz w:val="22"/>
          <w:szCs w:val="22"/>
          <w:lang w:eastAsia="mk-MK"/>
        </w:rPr>
        <w:t xml:space="preserve">во основа ова е </w:t>
      </w:r>
      <w:r w:rsidR="001A7D93" w:rsidRPr="002F010F">
        <w:rPr>
          <w:rFonts w:ascii="StobiSerif Regular" w:hAnsi="StobiSerif Regular"/>
          <w:i/>
          <w:iCs/>
          <w:sz w:val="22"/>
          <w:szCs w:val="22"/>
          <w:lang w:eastAsia="mk-MK"/>
        </w:rPr>
        <w:t xml:space="preserve">одговор на </w:t>
      </w:r>
      <w:r w:rsidR="002F314A" w:rsidRPr="002F010F">
        <w:rPr>
          <w:rFonts w:ascii="StobiSerif Regular" w:hAnsi="StobiSerif Regular"/>
          <w:i/>
          <w:iCs/>
          <w:sz w:val="22"/>
          <w:szCs w:val="22"/>
          <w:lang w:eastAsia="mk-MK"/>
        </w:rPr>
        <w:t xml:space="preserve">барање од Националното здружение за помош и поддршка на лица со мултипла скрелоза, реакции од осигуреници, како и </w:t>
      </w:r>
      <w:r w:rsidR="00E8503F" w:rsidRPr="002F010F">
        <w:rPr>
          <w:rFonts w:ascii="StobiSerif Regular" w:hAnsi="StobiSerif Regular"/>
          <w:i/>
          <w:iCs/>
          <w:sz w:val="22"/>
          <w:szCs w:val="22"/>
          <w:lang w:eastAsia="mk-MK"/>
        </w:rPr>
        <w:t xml:space="preserve">здравствени установи </w:t>
      </w:r>
      <w:r w:rsidR="001A7D93" w:rsidRPr="002F010F">
        <w:rPr>
          <w:rFonts w:ascii="StobiSerif Regular" w:hAnsi="StobiSerif Regular"/>
          <w:i/>
          <w:iCs/>
          <w:sz w:val="22"/>
          <w:szCs w:val="22"/>
          <w:lang w:eastAsia="mk-MK"/>
        </w:rPr>
        <w:t xml:space="preserve">со кои Фондот има склучено договор за овој вид на услуга, со која е регулирано дека рехабилитацијата треба да отпочне најдоцна 2 месеци од добивање на Решението од Фондот. Се предвидува на осигурените лица кои имат право на рехабилитација, само врз основа на контролен преглед и со специјалистички извештај, да </w:t>
      </w:r>
      <w:r w:rsidR="002F010F" w:rsidRPr="002F010F">
        <w:rPr>
          <w:rFonts w:ascii="StobiSerif Regular" w:hAnsi="StobiSerif Regular"/>
          <w:i/>
          <w:iCs/>
          <w:sz w:val="22"/>
          <w:szCs w:val="22"/>
          <w:lang w:eastAsia="mk-MK"/>
        </w:rPr>
        <w:t xml:space="preserve">остварат право еднаш годишно медицинска рехабилитација односно, да можат правото да </w:t>
      </w:r>
      <w:r w:rsidR="001A7D93" w:rsidRPr="002F010F">
        <w:rPr>
          <w:rFonts w:ascii="StobiSerif Regular" w:hAnsi="StobiSerif Regular"/>
          <w:i/>
          <w:iCs/>
          <w:sz w:val="22"/>
          <w:szCs w:val="22"/>
          <w:lang w:eastAsia="mk-MK"/>
        </w:rPr>
        <w:t>го оствари во рок од 6 месеци од добивањето на Решението.</w:t>
      </w:r>
      <w:r w:rsidR="00A2062D">
        <w:rPr>
          <w:rFonts w:ascii="StobiSerif Regular" w:hAnsi="StobiSerif Regular"/>
          <w:i/>
          <w:iCs/>
          <w:sz w:val="22"/>
          <w:szCs w:val="22"/>
          <w:lang w:eastAsia="mk-MK"/>
        </w:rPr>
        <w:t xml:space="preserve"> </w:t>
      </w:r>
      <w:r w:rsidR="001A7D93" w:rsidRPr="002F010F">
        <w:rPr>
          <w:rFonts w:ascii="StobiSerif Regular" w:hAnsi="StobiSerif Regular"/>
          <w:i/>
          <w:iCs/>
          <w:sz w:val="22"/>
          <w:szCs w:val="22"/>
          <w:lang w:eastAsia="mk-MK"/>
        </w:rPr>
        <w:t>Измената е без финансиски импликации по Фоднот, а е во интерес на лицата кои имаат хронични заболувања и хроничен тек на болести и за кои не е важно во кој период од годината ја остваруваат рехабилитацијата, за разлика од останатите ли</w:t>
      </w:r>
      <w:r w:rsidR="008E517B">
        <w:rPr>
          <w:rFonts w:ascii="StobiSerif Regular" w:hAnsi="StobiSerif Regular"/>
          <w:i/>
          <w:iCs/>
          <w:sz w:val="22"/>
          <w:szCs w:val="22"/>
          <w:lang w:eastAsia="mk-MK"/>
        </w:rPr>
        <w:t>ца</w:t>
      </w:r>
      <w:r w:rsidR="001A7D93" w:rsidRPr="002F010F">
        <w:rPr>
          <w:rFonts w:ascii="StobiSerif Regular" w:hAnsi="StobiSerif Regular"/>
          <w:i/>
          <w:iCs/>
          <w:sz w:val="22"/>
          <w:szCs w:val="22"/>
          <w:lang w:eastAsia="mk-MK"/>
        </w:rPr>
        <w:t xml:space="preserve"> кои правото го остваруваат после отпустот од болница и за кои е важен и медицински индицираниот рок за почеток на рехабилитацијата. </w:t>
      </w:r>
    </w:p>
    <w:p w14:paraId="4EAFD921" w14:textId="77777777" w:rsidR="00842EF0" w:rsidRPr="002F010F" w:rsidRDefault="00842EF0" w:rsidP="002F010F">
      <w:pPr>
        <w:ind w:left="-142"/>
        <w:rPr>
          <w:rFonts w:ascii="StobiSerif Regular" w:hAnsi="StobiSerif Regular"/>
          <w:i/>
          <w:iCs/>
          <w:sz w:val="22"/>
          <w:szCs w:val="22"/>
          <w:lang w:eastAsia="mk-MK"/>
        </w:rPr>
      </w:pPr>
    </w:p>
    <w:p w14:paraId="74B18F7F" w14:textId="77777777" w:rsidR="001A7D93" w:rsidRPr="002F010F" w:rsidRDefault="001A7D93" w:rsidP="001A7D93">
      <w:pPr>
        <w:pStyle w:val="ListParagraph"/>
        <w:spacing w:after="0" w:line="240" w:lineRule="auto"/>
        <w:ind w:left="-142" w:right="4"/>
        <w:rPr>
          <w:rFonts w:ascii="StobiSerif Regular" w:hAnsi="StobiSerif Regular" w:cstheme="minorHAnsi"/>
          <w:i/>
          <w:iCs/>
          <w:lang w:val="ru-RU"/>
        </w:rPr>
      </w:pPr>
      <w:r w:rsidRPr="002F010F">
        <w:rPr>
          <w:rFonts w:ascii="StobiSerif Regular" w:hAnsi="StobiSerif Regular" w:cstheme="minorHAnsi"/>
          <w:i/>
        </w:rPr>
        <w:lastRenderedPageBreak/>
        <w:t>Потоа, Управниот одбор без дискусија  едногласно донесе</w:t>
      </w:r>
    </w:p>
    <w:p w14:paraId="41A16E4A" w14:textId="77777777" w:rsidR="00042DB8" w:rsidRDefault="00042DB8" w:rsidP="005D7819">
      <w:pPr>
        <w:pStyle w:val="Heading1"/>
      </w:pPr>
    </w:p>
    <w:p w14:paraId="76DB60C8" w14:textId="6910DDF4" w:rsidR="00042DB8" w:rsidRPr="00042DB8" w:rsidRDefault="00042DB8" w:rsidP="005D7819">
      <w:pPr>
        <w:pStyle w:val="Heading1"/>
      </w:pPr>
      <w:r w:rsidRPr="00042DB8">
        <w:t>Правилник</w:t>
      </w:r>
    </w:p>
    <w:p w14:paraId="59A74DAA" w14:textId="2F6832FF" w:rsidR="00842EF0" w:rsidRPr="00042DB8" w:rsidRDefault="002F010F" w:rsidP="005D7819">
      <w:pPr>
        <w:pStyle w:val="Heading1"/>
      </w:pPr>
      <w:r w:rsidRPr="00042DB8">
        <w:t>за дополнување на Правилникот за специјализирана медицинска рехабилитација како продолжено болничко лекување</w:t>
      </w:r>
    </w:p>
    <w:p w14:paraId="2006A9CE" w14:textId="77777777" w:rsidR="002C181A" w:rsidRPr="00181392" w:rsidRDefault="002C181A" w:rsidP="002C181A">
      <w:pPr>
        <w:pStyle w:val="ListParagraph"/>
        <w:spacing w:after="0" w:line="240" w:lineRule="auto"/>
        <w:ind w:left="-142" w:right="4"/>
        <w:jc w:val="center"/>
        <w:rPr>
          <w:rFonts w:ascii="StobiSerif Regular" w:hAnsi="StobiSerif Regular"/>
          <w:b/>
          <w:i/>
          <w:iCs/>
          <w:color w:val="EE0000"/>
        </w:rPr>
      </w:pPr>
    </w:p>
    <w:p w14:paraId="314CDEF4" w14:textId="1F6076AC" w:rsidR="00DD14FD" w:rsidRPr="004A6CEC" w:rsidRDefault="00842EF0" w:rsidP="005D7819">
      <w:pPr>
        <w:pStyle w:val="Heading1"/>
      </w:pPr>
      <w:bookmarkStart w:id="25" w:name="_Hlk196469862"/>
      <w:r w:rsidRPr="008E517B">
        <w:rPr>
          <w:b/>
        </w:rPr>
        <w:t xml:space="preserve">ТОЧКА </w:t>
      </w:r>
      <w:r w:rsidRPr="008E517B">
        <w:rPr>
          <w:rFonts w:eastAsia="@Arial Unicode MS"/>
          <w:b/>
        </w:rPr>
        <w:t>5</w:t>
      </w:r>
      <w:r w:rsidRPr="008E517B">
        <w:rPr>
          <w:rFonts w:eastAsia="@Arial Unicode MS"/>
        </w:rPr>
        <w:t>–</w:t>
      </w:r>
      <w:r w:rsidRPr="008E517B">
        <w:rPr>
          <w:rFonts w:eastAsia="@Arial Unicode MS"/>
          <w:lang w:val="ru-RU"/>
        </w:rPr>
        <w:t xml:space="preserve"> </w:t>
      </w:r>
      <w:bookmarkEnd w:id="25"/>
      <w:r w:rsidR="002F010F" w:rsidRPr="004A6CEC">
        <w:t>Предлог за донесување Правилник за начинот на плаќање во специјалистичката стоматолошка здравствена заштита</w:t>
      </w:r>
    </w:p>
    <w:p w14:paraId="50578280" w14:textId="77777777" w:rsidR="002F010F" w:rsidRPr="004A6CEC" w:rsidRDefault="002F010F" w:rsidP="002F010F">
      <w:pPr>
        <w:rPr>
          <w:lang w:eastAsia="mk-MK"/>
        </w:rPr>
      </w:pPr>
    </w:p>
    <w:p w14:paraId="20706651" w14:textId="771222C4" w:rsidR="00134E0B" w:rsidRPr="00C00DE0" w:rsidRDefault="00DD14FD" w:rsidP="00134E0B">
      <w:pPr>
        <w:rPr>
          <w:rFonts w:ascii="StobiSerif Regular" w:hAnsi="StobiSerif Regular"/>
        </w:rPr>
      </w:pPr>
      <w:r w:rsidRPr="001B4D29">
        <w:rPr>
          <w:rFonts w:ascii="StobiSerif Regular" w:hAnsi="StobiSerif Regular"/>
          <w:i/>
          <w:iCs/>
          <w:sz w:val="22"/>
          <w:szCs w:val="22"/>
          <w:lang w:eastAsia="mk-MK"/>
        </w:rPr>
        <w:t xml:space="preserve">Директорот Аџигогов, за оваа точка од девниот ред информираше дека </w:t>
      </w:r>
      <w:r w:rsidR="008A62AA" w:rsidRPr="001B4D29">
        <w:rPr>
          <w:rFonts w:ascii="StobiSerif Regular" w:hAnsi="StobiSerif Regular"/>
          <w:i/>
          <w:iCs/>
          <w:sz w:val="22"/>
          <w:szCs w:val="22"/>
          <w:lang w:eastAsia="mk-MK"/>
        </w:rPr>
        <w:t xml:space="preserve"> е одржан состанок со претставници на стоматолозите специјалисти и е постигната заедничка согласност за изменување </w:t>
      </w:r>
      <w:r w:rsidR="008A62AA" w:rsidRPr="008A62AA">
        <w:rPr>
          <w:rFonts w:ascii="StobiSerif Regular" w:hAnsi="StobiSerif Regular"/>
          <w:i/>
          <w:iCs/>
          <w:sz w:val="22"/>
          <w:szCs w:val="22"/>
          <w:lang w:eastAsia="mk-MK"/>
        </w:rPr>
        <w:t>и дополнување на правилникот за критериумите за склучување договори и за начинот на плаќање на здравствените услуги на здравствените установи кои вршат специјалистичко-консултативна стоматолошка здравствена заштита, ќе се воведат нови членови во правилникот со кои ќе се дорегулира видот  и обемот  на здравствени услуги и  начинот на фактурирање на дел од специјалистичките пакети во СКЗЗ-стоматологија за дејноста ортодонција и за дејноста протетика, односно дел од специјалистичките пакети утврдени во Одлуката за утврдување на референтните цени за пакетите завршени епизоди на лекување за специјалистичко-консултативната стоматолошка здравствена заштита,</w:t>
      </w:r>
      <w:r w:rsidR="008A62AA" w:rsidRPr="008A62AA">
        <w:rPr>
          <w:rFonts w:ascii="StobiSerif Regular" w:hAnsi="StobiSerif Regular"/>
          <w:i/>
          <w:iCs/>
          <w:sz w:val="22"/>
          <w:szCs w:val="22"/>
        </w:rPr>
        <w:t xml:space="preserve"> да </w:t>
      </w:r>
      <w:r w:rsidR="008A62AA" w:rsidRPr="008A62AA">
        <w:rPr>
          <w:rFonts w:ascii="StobiSerif Regular" w:hAnsi="StobiSerif Regular"/>
          <w:i/>
          <w:iCs/>
          <w:sz w:val="22"/>
          <w:szCs w:val="22"/>
          <w:lang w:eastAsia="mk-MK"/>
        </w:rPr>
        <w:t>се фактурираат на на</w:t>
      </w:r>
      <w:r w:rsidR="006507AF">
        <w:rPr>
          <w:rFonts w:ascii="StobiSerif Regular" w:hAnsi="StobiSerif Regular"/>
          <w:i/>
          <w:iCs/>
          <w:sz w:val="22"/>
          <w:szCs w:val="22"/>
          <w:lang w:eastAsia="mk-MK"/>
        </w:rPr>
        <w:t xml:space="preserve">чин во дејноста отродонција за специјалистички пакети, здравствената установа ги фактурира најмногу до 15% од број на издадени протези во текот на 6 месеци, додека во </w:t>
      </w:r>
      <w:r w:rsidR="005D6680">
        <w:rPr>
          <w:rFonts w:ascii="StobiSerif Regular" w:hAnsi="StobiSerif Regular"/>
          <w:i/>
          <w:iCs/>
          <w:sz w:val="22"/>
          <w:szCs w:val="22"/>
          <w:lang w:eastAsia="mk-MK"/>
        </w:rPr>
        <w:t xml:space="preserve">дејноста стоматолошка протетика, здравствената установа ги фактурира до 20% од бројот на издадени протези во текот на 6 месеци. </w:t>
      </w:r>
    </w:p>
    <w:p w14:paraId="7E03A26D" w14:textId="13120486" w:rsidR="00134E0B" w:rsidRPr="00134E0B" w:rsidRDefault="00134E0B" w:rsidP="00134E0B">
      <w:pPr>
        <w:rPr>
          <w:rFonts w:ascii="StobiSerif Regular" w:hAnsi="StobiSerif Regular"/>
          <w:i/>
          <w:iCs/>
          <w:sz w:val="22"/>
          <w:szCs w:val="22"/>
        </w:rPr>
      </w:pPr>
    </w:p>
    <w:p w14:paraId="0401C293" w14:textId="77777777" w:rsidR="00DD14FD" w:rsidRPr="005D6680" w:rsidRDefault="00DD14FD" w:rsidP="005D6680">
      <w:pPr>
        <w:ind w:right="4"/>
        <w:rPr>
          <w:rFonts w:ascii="StobiSerif Regular" w:hAnsi="StobiSerif Regular" w:cstheme="minorHAnsi"/>
          <w:i/>
          <w:color w:val="000000" w:themeColor="text1"/>
          <w:sz w:val="22"/>
          <w:szCs w:val="22"/>
        </w:rPr>
      </w:pPr>
      <w:r w:rsidRPr="005D6680">
        <w:rPr>
          <w:rFonts w:ascii="StobiSerif Regular" w:hAnsi="StobiSerif Regular" w:cstheme="minorHAnsi"/>
          <w:i/>
          <w:color w:val="000000" w:themeColor="text1"/>
          <w:sz w:val="22"/>
          <w:szCs w:val="22"/>
        </w:rPr>
        <w:t>По објаснувањето, и кусата дискусија на членовите на Управниот одбор што следеше, Управниот одбор едногласно ја донесе предложената</w:t>
      </w:r>
    </w:p>
    <w:p w14:paraId="5292219F" w14:textId="77777777" w:rsidR="00DD14FD" w:rsidRPr="00181392" w:rsidRDefault="00DD14FD" w:rsidP="0066280C">
      <w:pPr>
        <w:pStyle w:val="ListParagraph"/>
        <w:spacing w:after="0" w:line="240" w:lineRule="auto"/>
        <w:ind w:left="-142" w:right="4"/>
        <w:rPr>
          <w:rFonts w:ascii="StobiSerif Regular" w:hAnsi="StobiSerif Regular" w:cstheme="minorHAnsi"/>
          <w:i/>
          <w:iCs/>
          <w:color w:val="EE0000"/>
        </w:rPr>
      </w:pPr>
    </w:p>
    <w:p w14:paraId="454AC6DA" w14:textId="60BB60C0" w:rsidR="00042DB8" w:rsidRPr="00042DB8" w:rsidRDefault="00042DB8" w:rsidP="00042DB8">
      <w:pPr>
        <w:jc w:val="center"/>
        <w:rPr>
          <w:rFonts w:ascii="StobiSerif Regular" w:hAnsi="StobiSerif Regular"/>
          <w:b/>
          <w:bCs/>
          <w:i/>
          <w:iCs/>
          <w:sz w:val="22"/>
          <w:szCs w:val="22"/>
        </w:rPr>
      </w:pPr>
      <w:r w:rsidRPr="00042DB8">
        <w:rPr>
          <w:rFonts w:ascii="StobiSerif Regular" w:hAnsi="StobiSerif Regular"/>
          <w:b/>
          <w:bCs/>
          <w:i/>
          <w:iCs/>
          <w:sz w:val="22"/>
          <w:szCs w:val="22"/>
        </w:rPr>
        <w:t>Правилник</w:t>
      </w:r>
    </w:p>
    <w:p w14:paraId="5F7D06DF" w14:textId="7D3A6BE9" w:rsidR="008A62AA" w:rsidRPr="00042DB8" w:rsidRDefault="00042DB8" w:rsidP="00042DB8">
      <w:pPr>
        <w:jc w:val="center"/>
        <w:rPr>
          <w:rFonts w:ascii="StobiSerif Regular" w:hAnsi="StobiSerif Regular"/>
          <w:b/>
          <w:bCs/>
          <w:i/>
          <w:iCs/>
          <w:sz w:val="22"/>
          <w:szCs w:val="22"/>
        </w:rPr>
      </w:pPr>
      <w:r w:rsidRPr="00042DB8">
        <w:rPr>
          <w:rFonts w:ascii="StobiSerif Regular" w:hAnsi="StobiSerif Regular"/>
          <w:b/>
          <w:bCs/>
          <w:i/>
          <w:iCs/>
          <w:sz w:val="22"/>
          <w:szCs w:val="22"/>
        </w:rPr>
        <w:t>за изменување и дополнување на Правилникот за критериумите за склучување договори и за начинот на плаќање на здравствените услуги на здравствените установи кои вршат специјалистичко-консултативна стоматолошка здравствена заштита</w:t>
      </w:r>
    </w:p>
    <w:p w14:paraId="52B82398" w14:textId="77777777" w:rsidR="00042DB8" w:rsidRPr="008A62AA" w:rsidRDefault="00042DB8" w:rsidP="008A62AA">
      <w:pPr>
        <w:rPr>
          <w:lang w:eastAsia="mk-MK"/>
        </w:rPr>
      </w:pPr>
    </w:p>
    <w:p w14:paraId="4ABAC728" w14:textId="0D0B7E4B" w:rsidR="00556C4F" w:rsidRPr="006612E0" w:rsidRDefault="00556C4F" w:rsidP="00042DB8">
      <w:pPr>
        <w:ind w:left="-142" w:right="4"/>
        <w:rPr>
          <w:rFonts w:ascii="StobiSerif Regular" w:hAnsi="StobiSerif Regular"/>
          <w:i/>
          <w:iCs/>
          <w:sz w:val="22"/>
          <w:szCs w:val="22"/>
        </w:rPr>
      </w:pPr>
      <w:r w:rsidRPr="006612E0">
        <w:rPr>
          <w:rFonts w:ascii="StobiSerif Regular" w:hAnsi="StobiSerif Regular"/>
          <w:b/>
          <w:i/>
          <w:iCs/>
          <w:sz w:val="22"/>
          <w:szCs w:val="22"/>
        </w:rPr>
        <w:t xml:space="preserve">ТОЧКА </w:t>
      </w:r>
      <w:r w:rsidRPr="006612E0">
        <w:rPr>
          <w:rFonts w:ascii="StobiSerif Regular" w:eastAsia="@Arial Unicode MS" w:hAnsi="StobiSerif Regular"/>
          <w:b/>
          <w:i/>
          <w:iCs/>
          <w:sz w:val="22"/>
          <w:szCs w:val="22"/>
        </w:rPr>
        <w:t>6</w:t>
      </w:r>
      <w:r w:rsidR="00042DB8">
        <w:rPr>
          <w:rFonts w:ascii="StobiSerif Regular" w:eastAsia="@Arial Unicode MS" w:hAnsi="StobiSerif Regular"/>
          <w:b/>
          <w:i/>
          <w:iCs/>
          <w:sz w:val="22"/>
          <w:szCs w:val="22"/>
        </w:rPr>
        <w:t xml:space="preserve"> </w:t>
      </w:r>
      <w:r w:rsidRPr="006612E0">
        <w:rPr>
          <w:rFonts w:ascii="StobiSerif Regular" w:eastAsia="@Arial Unicode MS" w:hAnsi="StobiSerif Regular"/>
          <w:b/>
          <w:i/>
          <w:iCs/>
          <w:sz w:val="22"/>
          <w:szCs w:val="22"/>
        </w:rPr>
        <w:t>–</w:t>
      </w:r>
      <w:r w:rsidRPr="006612E0">
        <w:rPr>
          <w:rFonts w:ascii="StobiSerif Regular" w:eastAsia="@Arial Unicode MS" w:hAnsi="StobiSerif Regular"/>
          <w:i/>
          <w:iCs/>
          <w:sz w:val="22"/>
          <w:szCs w:val="22"/>
          <w:lang w:val="ru-RU"/>
        </w:rPr>
        <w:t xml:space="preserve"> </w:t>
      </w:r>
      <w:r w:rsidRPr="006612E0">
        <w:rPr>
          <w:rFonts w:ascii="StobiSerif Regular" w:hAnsi="StobiSerif Regular"/>
          <w:i/>
          <w:iCs/>
          <w:sz w:val="22"/>
          <w:szCs w:val="22"/>
        </w:rPr>
        <w:t xml:space="preserve">Предлог за донесување </w:t>
      </w:r>
      <w:r w:rsidR="00872207" w:rsidRPr="006612E0">
        <w:rPr>
          <w:rFonts w:ascii="StobiSerif Regular" w:hAnsi="StobiSerif Regular"/>
          <w:i/>
          <w:iCs/>
          <w:sz w:val="22"/>
          <w:szCs w:val="22"/>
        </w:rPr>
        <w:t xml:space="preserve">на Правилник за индикациите за остварување на право на ортопедски и други помагала </w:t>
      </w:r>
      <w:r w:rsidRPr="006612E0">
        <w:rPr>
          <w:rFonts w:ascii="StobiSerif Regular" w:hAnsi="StobiSerif Regular"/>
          <w:i/>
          <w:iCs/>
          <w:sz w:val="22"/>
          <w:szCs w:val="22"/>
        </w:rPr>
        <w:t xml:space="preserve"> </w:t>
      </w:r>
    </w:p>
    <w:p w14:paraId="40AB4371" w14:textId="77777777" w:rsidR="00556C4F" w:rsidRPr="00356F0F" w:rsidRDefault="00556C4F" w:rsidP="00042DB8">
      <w:pPr>
        <w:ind w:left="-142" w:right="57"/>
        <w:rPr>
          <w:rFonts w:ascii="StobiSerif Regular" w:hAnsi="StobiSerif Regular"/>
          <w:i/>
          <w:iCs/>
          <w:sz w:val="22"/>
          <w:szCs w:val="22"/>
          <w:lang w:eastAsia="mk-MK"/>
        </w:rPr>
      </w:pPr>
    </w:p>
    <w:p w14:paraId="38CCED2C" w14:textId="771FE4F1" w:rsidR="00DD14FD" w:rsidRPr="00356F0F" w:rsidRDefault="00556C4F" w:rsidP="00042DB8">
      <w:pPr>
        <w:ind w:left="-142" w:right="57"/>
        <w:rPr>
          <w:rFonts w:ascii="StobiSerif Regular" w:hAnsi="StobiSerif Regular"/>
          <w:i/>
          <w:sz w:val="22"/>
          <w:szCs w:val="22"/>
          <w:lang w:eastAsia="mk-MK"/>
        </w:rPr>
      </w:pPr>
      <w:r w:rsidRPr="00356F0F">
        <w:rPr>
          <w:rFonts w:ascii="StobiSerif Regular" w:hAnsi="StobiSerif Regular"/>
          <w:i/>
          <w:iCs/>
          <w:sz w:val="22"/>
          <w:szCs w:val="22"/>
          <w:lang w:eastAsia="mk-MK"/>
        </w:rPr>
        <w:t xml:space="preserve"> </w:t>
      </w:r>
      <w:r w:rsidR="00DD14FD" w:rsidRPr="00356F0F">
        <w:rPr>
          <w:rFonts w:ascii="StobiSerif Regular" w:hAnsi="StobiSerif Regular"/>
          <w:i/>
          <w:iCs/>
          <w:sz w:val="22"/>
          <w:szCs w:val="22"/>
          <w:lang w:eastAsia="mk-MK"/>
        </w:rPr>
        <w:t>Директорот Аџигогов,</w:t>
      </w:r>
      <w:r w:rsidR="002466C1" w:rsidRPr="00356F0F">
        <w:rPr>
          <w:rFonts w:ascii="StobiSerif Regular" w:hAnsi="StobiSerif Regular"/>
          <w:i/>
          <w:iCs/>
          <w:sz w:val="22"/>
          <w:szCs w:val="22"/>
          <w:lang w:eastAsia="mk-MK"/>
        </w:rPr>
        <w:t xml:space="preserve"> </w:t>
      </w:r>
      <w:r w:rsidR="00DD14FD" w:rsidRPr="00356F0F">
        <w:rPr>
          <w:rFonts w:ascii="StobiSerif Regular" w:hAnsi="StobiSerif Regular"/>
          <w:i/>
          <w:iCs/>
          <w:sz w:val="22"/>
          <w:szCs w:val="22"/>
          <w:lang w:eastAsia="mk-MK"/>
        </w:rPr>
        <w:t xml:space="preserve">за оваа точка од дневниот ред информираше </w:t>
      </w:r>
      <w:r w:rsidR="002466C1" w:rsidRPr="00356F0F">
        <w:rPr>
          <w:rFonts w:ascii="StobiSerif Regular" w:hAnsi="StobiSerif Regular"/>
          <w:i/>
          <w:sz w:val="22"/>
          <w:szCs w:val="22"/>
          <w:lang w:eastAsia="mk-MK"/>
        </w:rPr>
        <w:t>дека</w:t>
      </w:r>
      <w:r w:rsidR="00373694" w:rsidRPr="00356F0F">
        <w:rPr>
          <w:rFonts w:ascii="StobiSerif Regular" w:hAnsi="StobiSerif Regular"/>
          <w:i/>
          <w:sz w:val="22"/>
          <w:szCs w:val="22"/>
          <w:lang w:eastAsia="mk-MK"/>
        </w:rPr>
        <w:t xml:space="preserve"> по</w:t>
      </w:r>
      <w:r w:rsidR="002466C1" w:rsidRPr="00356F0F">
        <w:rPr>
          <w:rFonts w:ascii="StobiSerif Regular" w:hAnsi="StobiSerif Regular"/>
          <w:i/>
          <w:sz w:val="22"/>
          <w:szCs w:val="22"/>
          <w:lang w:eastAsia="mk-MK"/>
        </w:rPr>
        <w:t xml:space="preserve"> </w:t>
      </w:r>
      <w:r w:rsidR="00373694" w:rsidRPr="00356F0F">
        <w:rPr>
          <w:rFonts w:ascii="StobiSerif Regular" w:hAnsi="StobiSerif Regular"/>
          <w:i/>
          <w:sz w:val="22"/>
          <w:szCs w:val="22"/>
          <w:lang w:eastAsia="mk-MK"/>
        </w:rPr>
        <w:t>средба со Националниот Сојуз на лицата со телесен инвалидитет Мобилнос</w:t>
      </w:r>
      <w:r w:rsidR="00042DB8">
        <w:rPr>
          <w:rFonts w:ascii="StobiSerif Regular" w:hAnsi="StobiSerif Regular"/>
          <w:i/>
          <w:sz w:val="22"/>
          <w:szCs w:val="22"/>
          <w:lang w:eastAsia="mk-MK"/>
        </w:rPr>
        <w:t>т</w:t>
      </w:r>
      <w:r w:rsidR="00373694" w:rsidRPr="00356F0F">
        <w:rPr>
          <w:rFonts w:ascii="StobiSerif Regular" w:hAnsi="StobiSerif Regular"/>
          <w:i/>
          <w:sz w:val="22"/>
          <w:szCs w:val="22"/>
          <w:lang w:eastAsia="mk-MK"/>
        </w:rPr>
        <w:t xml:space="preserve"> Македонија, Здружението на пациенти со спинална мускулна атрофија СТОП-СМА и здруженијата на стоматолози-специјалисти, се направија мали но значајни измени и дополнувања на Правилникот, со цел широк опфат на осигурените лица со различни медицински индикации до одредени пра</w:t>
      </w:r>
      <w:r w:rsidR="00356F0F">
        <w:rPr>
          <w:rFonts w:ascii="StobiSerif Regular" w:hAnsi="StobiSerif Regular"/>
          <w:i/>
          <w:sz w:val="22"/>
          <w:szCs w:val="22"/>
          <w:lang w:eastAsia="mk-MK"/>
        </w:rPr>
        <w:t>в</w:t>
      </w:r>
      <w:r w:rsidR="00373694" w:rsidRPr="00356F0F">
        <w:rPr>
          <w:rFonts w:ascii="StobiSerif Regular" w:hAnsi="StobiSerif Regular"/>
          <w:i/>
          <w:sz w:val="22"/>
          <w:szCs w:val="22"/>
          <w:lang w:eastAsia="mk-MK"/>
        </w:rPr>
        <w:t>а, како и воведување на едно ново орто</w:t>
      </w:r>
      <w:r w:rsidR="00042DB8">
        <w:rPr>
          <w:rFonts w:ascii="StobiSerif Regular" w:hAnsi="StobiSerif Regular"/>
          <w:i/>
          <w:sz w:val="22"/>
          <w:szCs w:val="22"/>
          <w:lang w:eastAsia="mk-MK"/>
        </w:rPr>
        <w:t>пед</w:t>
      </w:r>
      <w:r w:rsidR="00373694" w:rsidRPr="00356F0F">
        <w:rPr>
          <w:rFonts w:ascii="StobiSerif Regular" w:hAnsi="StobiSerif Regular"/>
          <w:i/>
          <w:sz w:val="22"/>
          <w:szCs w:val="22"/>
          <w:lang w:eastAsia="mk-MK"/>
        </w:rPr>
        <w:t xml:space="preserve">ско помагало. </w:t>
      </w:r>
    </w:p>
    <w:p w14:paraId="5FF42421" w14:textId="447F18F2" w:rsidR="00356F0F" w:rsidRDefault="006612E0" w:rsidP="00042DB8">
      <w:pPr>
        <w:ind w:left="-142" w:right="57"/>
        <w:rPr>
          <w:rFonts w:ascii="StobiSerif Regular" w:hAnsi="StobiSerif Regular"/>
          <w:bCs/>
          <w:i/>
          <w:iCs/>
          <w:sz w:val="22"/>
          <w:szCs w:val="22"/>
        </w:rPr>
      </w:pPr>
      <w:r w:rsidRPr="00356F0F">
        <w:rPr>
          <w:rFonts w:ascii="StobiSerif Regular" w:hAnsi="StobiSerif Regular"/>
          <w:i/>
          <w:sz w:val="22"/>
          <w:szCs w:val="22"/>
          <w:lang w:eastAsia="mk-MK"/>
        </w:rPr>
        <w:t xml:space="preserve">Измените се однесуват на </w:t>
      </w:r>
      <w:r w:rsidR="001A3CD8" w:rsidRPr="00356F0F">
        <w:rPr>
          <w:rFonts w:ascii="StobiSerif Regular" w:hAnsi="StobiSerif Regular"/>
          <w:bCs/>
          <w:i/>
          <w:iCs/>
          <w:sz w:val="22"/>
          <w:szCs w:val="22"/>
        </w:rPr>
        <w:t xml:space="preserve">Медицинската индикација Секвели од полиомиелит  се додаде во </w:t>
      </w:r>
      <w:r w:rsidR="00356F0F">
        <w:rPr>
          <w:rFonts w:ascii="StobiSerif Regular" w:hAnsi="StobiSerif Regular"/>
          <w:bCs/>
          <w:i/>
          <w:iCs/>
          <w:sz w:val="22"/>
          <w:szCs w:val="22"/>
        </w:rPr>
        <w:t>с</w:t>
      </w:r>
      <w:r w:rsidR="001A3CD8" w:rsidRPr="00356F0F">
        <w:rPr>
          <w:rFonts w:ascii="StobiSerif Regular" w:hAnsi="StobiSerif Regular"/>
          <w:bCs/>
          <w:i/>
          <w:iCs/>
          <w:sz w:val="22"/>
          <w:szCs w:val="22"/>
        </w:rPr>
        <w:t>писокот за ортопедски помагала за остварување право на стандардна лесна инвалидска количка  и на активна инвалидска количка</w:t>
      </w:r>
      <w:r w:rsidR="00356F0F">
        <w:rPr>
          <w:rFonts w:ascii="StobiSerif Regular" w:hAnsi="StobiSerif Regular"/>
          <w:bCs/>
          <w:i/>
          <w:iCs/>
          <w:sz w:val="22"/>
          <w:szCs w:val="22"/>
        </w:rPr>
        <w:t>.</w:t>
      </w:r>
      <w:r w:rsidR="00042DB8">
        <w:rPr>
          <w:rFonts w:ascii="StobiSerif Regular" w:hAnsi="StobiSerif Regular"/>
          <w:bCs/>
          <w:i/>
          <w:iCs/>
          <w:sz w:val="22"/>
          <w:szCs w:val="22"/>
        </w:rPr>
        <w:t xml:space="preserve"> Други новини со овој правилник се</w:t>
      </w:r>
      <w:r w:rsidR="001A3CD8" w:rsidRPr="00356F0F">
        <w:rPr>
          <w:rFonts w:ascii="StobiSerif Regular" w:hAnsi="StobiSerif Regular"/>
          <w:bCs/>
          <w:i/>
          <w:iCs/>
          <w:sz w:val="22"/>
          <w:szCs w:val="22"/>
        </w:rPr>
        <w:t xml:space="preserve"> </w:t>
      </w:r>
      <w:r w:rsidR="00042DB8">
        <w:rPr>
          <w:rFonts w:ascii="StobiSerif Regular" w:hAnsi="StobiSerif Regular"/>
          <w:bCs/>
          <w:i/>
          <w:iCs/>
          <w:sz w:val="22"/>
          <w:szCs w:val="22"/>
        </w:rPr>
        <w:t>п</w:t>
      </w:r>
      <w:r w:rsidR="001A3CD8" w:rsidRPr="00356F0F">
        <w:rPr>
          <w:rFonts w:ascii="StobiSerif Regular" w:hAnsi="StobiSerif Regular"/>
          <w:bCs/>
          <w:i/>
          <w:iCs/>
          <w:sz w:val="22"/>
          <w:szCs w:val="22"/>
        </w:rPr>
        <w:t>роширување на правото за добивање на помагало инвалидска количка за церебрална парализа со Хередитарна атаксија</w:t>
      </w:r>
      <w:r w:rsidR="00042DB8">
        <w:rPr>
          <w:rFonts w:ascii="StobiSerif Regular" w:hAnsi="StobiSerif Regular"/>
          <w:bCs/>
          <w:i/>
          <w:iCs/>
          <w:sz w:val="22"/>
          <w:szCs w:val="22"/>
        </w:rPr>
        <w:t>, со</w:t>
      </w:r>
      <w:r w:rsidR="001A3CD8" w:rsidRPr="00356F0F">
        <w:rPr>
          <w:rFonts w:ascii="StobiSerif Regular" w:hAnsi="StobiSerif Regular"/>
          <w:bCs/>
          <w:i/>
          <w:iCs/>
          <w:sz w:val="22"/>
          <w:szCs w:val="22"/>
        </w:rPr>
        <w:t xml:space="preserve"> </w:t>
      </w:r>
      <w:bookmarkStart w:id="26" w:name="_Hlk199843987"/>
      <w:r w:rsidR="001A3CD8" w:rsidRPr="00356F0F">
        <w:rPr>
          <w:rFonts w:ascii="StobiSerif Regular" w:hAnsi="StobiSerif Regular"/>
          <w:bCs/>
          <w:i/>
          <w:iCs/>
          <w:sz w:val="22"/>
          <w:szCs w:val="22"/>
        </w:rPr>
        <w:t>Спинална мускулна атрофија</w:t>
      </w:r>
      <w:r w:rsidR="00042DB8">
        <w:rPr>
          <w:rFonts w:ascii="StobiSerif Regular" w:hAnsi="StobiSerif Regular"/>
          <w:bCs/>
          <w:i/>
          <w:iCs/>
          <w:sz w:val="22"/>
          <w:szCs w:val="22"/>
        </w:rPr>
        <w:t xml:space="preserve"> и со</w:t>
      </w:r>
      <w:r w:rsidR="001A3CD8" w:rsidRPr="00356F0F">
        <w:rPr>
          <w:rFonts w:ascii="StobiSerif Regular" w:hAnsi="StobiSerif Regular"/>
          <w:bCs/>
          <w:i/>
          <w:iCs/>
          <w:sz w:val="22"/>
          <w:szCs w:val="22"/>
        </w:rPr>
        <w:t xml:space="preserve"> </w:t>
      </w:r>
      <w:bookmarkEnd w:id="26"/>
      <w:r w:rsidR="001A3CD8" w:rsidRPr="00356F0F">
        <w:rPr>
          <w:rFonts w:ascii="StobiSerif Regular" w:hAnsi="StobiSerif Regular"/>
          <w:bCs/>
          <w:i/>
          <w:iCs/>
          <w:sz w:val="22"/>
          <w:szCs w:val="22"/>
        </w:rPr>
        <w:t xml:space="preserve"> Спина бифида</w:t>
      </w:r>
      <w:r w:rsidR="00042DB8">
        <w:rPr>
          <w:rFonts w:ascii="StobiSerif Regular" w:hAnsi="StobiSerif Regular"/>
          <w:bCs/>
          <w:i/>
          <w:iCs/>
          <w:sz w:val="22"/>
          <w:szCs w:val="22"/>
        </w:rPr>
        <w:t xml:space="preserve">, </w:t>
      </w:r>
      <w:r w:rsidR="00042DB8">
        <w:rPr>
          <w:rFonts w:ascii="StobiSerif Regular" w:hAnsi="StobiSerif Regular"/>
          <w:bCs/>
          <w:i/>
          <w:iCs/>
          <w:sz w:val="22"/>
          <w:szCs w:val="22"/>
        </w:rPr>
        <w:lastRenderedPageBreak/>
        <w:t>и п</w:t>
      </w:r>
      <w:r w:rsidR="001A3CD8" w:rsidRPr="00356F0F">
        <w:rPr>
          <w:rFonts w:ascii="StobiSerif Regular" w:hAnsi="StobiSerif Regular"/>
          <w:bCs/>
          <w:i/>
          <w:iCs/>
          <w:sz w:val="22"/>
          <w:szCs w:val="22"/>
        </w:rPr>
        <w:t>роширување на правото за добивање на ортопедското помагало антидекубитално перниче полнето со воздух или гел и за лицата со Спинална мускулна атрофија.</w:t>
      </w:r>
    </w:p>
    <w:p w14:paraId="05DE7BA2" w14:textId="77777777" w:rsidR="00356F0F" w:rsidRDefault="00356F0F" w:rsidP="00042DB8">
      <w:pPr>
        <w:ind w:left="-142" w:right="57"/>
        <w:rPr>
          <w:rFonts w:ascii="StobiSerif Regular" w:hAnsi="StobiSerif Regular"/>
          <w:bCs/>
          <w:i/>
          <w:iCs/>
          <w:sz w:val="22"/>
          <w:szCs w:val="22"/>
        </w:rPr>
      </w:pPr>
    </w:p>
    <w:p w14:paraId="13D487B4" w14:textId="781D4AF6" w:rsidR="00356F0F" w:rsidRDefault="00042DB8" w:rsidP="00042DB8">
      <w:pPr>
        <w:ind w:left="-142" w:right="57"/>
        <w:rPr>
          <w:rFonts w:ascii="StobiSerif Regular" w:hAnsi="StobiSerif Regular"/>
          <w:bCs/>
          <w:i/>
          <w:iCs/>
          <w:sz w:val="22"/>
          <w:szCs w:val="22"/>
        </w:rPr>
      </w:pPr>
      <w:r>
        <w:rPr>
          <w:rFonts w:ascii="StobiSerif Regular" w:hAnsi="StobiSerif Regular"/>
          <w:bCs/>
          <w:i/>
          <w:iCs/>
          <w:sz w:val="22"/>
          <w:szCs w:val="22"/>
        </w:rPr>
        <w:t>Понатаму, с</w:t>
      </w:r>
      <w:r w:rsidR="00356F0F" w:rsidRPr="00356F0F">
        <w:rPr>
          <w:rFonts w:ascii="StobiSerif Regular" w:hAnsi="StobiSerif Regular"/>
          <w:bCs/>
          <w:i/>
          <w:iCs/>
          <w:sz w:val="22"/>
          <w:szCs w:val="22"/>
        </w:rPr>
        <w:t>е вовед</w:t>
      </w:r>
      <w:r>
        <w:rPr>
          <w:rFonts w:ascii="StobiSerif Regular" w:hAnsi="StobiSerif Regular"/>
          <w:bCs/>
          <w:i/>
          <w:iCs/>
          <w:sz w:val="22"/>
          <w:szCs w:val="22"/>
        </w:rPr>
        <w:t>ува</w:t>
      </w:r>
      <w:r w:rsidR="00356F0F" w:rsidRPr="00356F0F">
        <w:rPr>
          <w:rFonts w:ascii="StobiSerif Regular" w:hAnsi="StobiSerif Regular"/>
          <w:bCs/>
          <w:i/>
          <w:iCs/>
          <w:sz w:val="22"/>
          <w:szCs w:val="22"/>
        </w:rPr>
        <w:t xml:space="preserve"> ново ортопедско помагало</w:t>
      </w:r>
      <w:r w:rsidR="00356F0F" w:rsidRPr="00356F0F">
        <w:rPr>
          <w:rFonts w:ascii="StobiSerif Regular" w:hAnsi="StobiSerif Regular"/>
          <w:bCs/>
          <w:i/>
          <w:iCs/>
          <w:sz w:val="22"/>
          <w:szCs w:val="22"/>
          <w:lang w:val="ru-RU"/>
        </w:rPr>
        <w:t xml:space="preserve"> </w:t>
      </w:r>
      <w:r w:rsidR="00356F0F" w:rsidRPr="00356F0F">
        <w:rPr>
          <w:rFonts w:ascii="StobiSerif Regular" w:hAnsi="StobiSerif Regular" w:cs="Arial"/>
          <w:bCs/>
          <w:i/>
          <w:iCs/>
          <w:sz w:val="22"/>
          <w:szCs w:val="22"/>
        </w:rPr>
        <w:t xml:space="preserve">Хидрауличен зглоб за дезартикулација на зглоб на колк за лицата со хемипелвектомија (ампутација на колк) и езартикулација на колк. По однос на медицинските индикации утврдени во Списокот на ортопедски и други помагала за достапност на ова помагало битно е да се потенцира дека се ставени само медицинските индикации </w:t>
      </w:r>
      <w:r w:rsidR="00356F0F" w:rsidRPr="00356F0F">
        <w:rPr>
          <w:rFonts w:ascii="StobiSerif Regular" w:hAnsi="StobiSerif Regular" w:cs="Arial"/>
          <w:bCs/>
          <w:i/>
          <w:iCs/>
          <w:sz w:val="22"/>
          <w:szCs w:val="22"/>
          <w:lang w:val="en-US"/>
        </w:rPr>
        <w:t>Z</w:t>
      </w:r>
      <w:r w:rsidR="00356F0F" w:rsidRPr="00356F0F">
        <w:rPr>
          <w:rFonts w:ascii="StobiSerif Regular" w:hAnsi="StobiSerif Regular" w:cs="Arial"/>
          <w:bCs/>
          <w:i/>
          <w:iCs/>
          <w:sz w:val="22"/>
          <w:szCs w:val="22"/>
          <w:lang w:val="ru-RU"/>
        </w:rPr>
        <w:t xml:space="preserve">89.6 </w:t>
      </w:r>
      <w:r w:rsidR="00356F0F" w:rsidRPr="00356F0F">
        <w:rPr>
          <w:rFonts w:ascii="StobiSerif Regular" w:hAnsi="StobiSerif Regular" w:cs="Arial"/>
          <w:bCs/>
          <w:i/>
          <w:iCs/>
          <w:sz w:val="22"/>
          <w:szCs w:val="22"/>
        </w:rPr>
        <w:t xml:space="preserve">стекнат недостиг на нога над колено </w:t>
      </w:r>
      <w:r w:rsidR="00356F0F" w:rsidRPr="00356F0F">
        <w:rPr>
          <w:rFonts w:ascii="StobiSerif Regular" w:hAnsi="StobiSerif Regular" w:cs="Arial"/>
          <w:bCs/>
          <w:i/>
          <w:iCs/>
          <w:sz w:val="22"/>
          <w:szCs w:val="22"/>
          <w:lang w:val="ru-RU"/>
        </w:rPr>
        <w:t xml:space="preserve"> </w:t>
      </w:r>
      <w:r w:rsidR="00356F0F" w:rsidRPr="00356F0F">
        <w:rPr>
          <w:rFonts w:ascii="StobiSerif Regular" w:hAnsi="StobiSerif Regular" w:cs="Arial"/>
          <w:bCs/>
          <w:i/>
          <w:iCs/>
          <w:sz w:val="22"/>
          <w:szCs w:val="22"/>
        </w:rPr>
        <w:t xml:space="preserve">и </w:t>
      </w:r>
      <w:r w:rsidR="00356F0F" w:rsidRPr="00356F0F">
        <w:rPr>
          <w:rFonts w:ascii="StobiSerif Regular" w:hAnsi="StobiSerif Regular" w:cs="Arial"/>
          <w:bCs/>
          <w:i/>
          <w:iCs/>
          <w:sz w:val="22"/>
          <w:szCs w:val="22"/>
          <w:lang w:val="en-US"/>
        </w:rPr>
        <w:t>Z</w:t>
      </w:r>
      <w:r w:rsidR="00356F0F" w:rsidRPr="00356F0F">
        <w:rPr>
          <w:rFonts w:ascii="StobiSerif Regular" w:hAnsi="StobiSerif Regular" w:cs="Arial"/>
          <w:bCs/>
          <w:i/>
          <w:iCs/>
          <w:sz w:val="22"/>
          <w:szCs w:val="22"/>
          <w:lang w:val="ru-RU"/>
        </w:rPr>
        <w:t>89.9</w:t>
      </w:r>
      <w:r w:rsidR="00356F0F" w:rsidRPr="00356F0F">
        <w:rPr>
          <w:rFonts w:ascii="StobiSerif Regular" w:hAnsi="StobiSerif Regular" w:cs="Arial"/>
          <w:bCs/>
          <w:i/>
          <w:iCs/>
          <w:sz w:val="22"/>
          <w:szCs w:val="22"/>
        </w:rPr>
        <w:t xml:space="preserve"> стекнат недостиг на екстремитет неозначено бидејќи состојбата хемипелвектомија настанува од различни причини и етиологија како последица на шеќерна болест, канцер, гангрена, кардиоваскуларни проблеми и сл. со цел сите осигурени лица да бидат опфатени без оглед на причината поради која е настаната оваа состојба.Исто така ова портопедско помагало е достапно за сите четири  возрасни категории на лица и тоа: до 7 години, од 7 до 18 години, од 18 до 65 години и за лицата над 65 години.</w:t>
      </w:r>
      <w:r w:rsidR="00356F0F" w:rsidRPr="00356F0F">
        <w:rPr>
          <w:rFonts w:ascii="StobiSerif Regular" w:hAnsi="StobiSerif Regular"/>
          <w:bCs/>
          <w:i/>
          <w:iCs/>
          <w:sz w:val="22"/>
          <w:szCs w:val="22"/>
        </w:rPr>
        <w:t>На овие лица со помош на ова посовремено помагало ќе им се овозможи повисок степен на независност и самостојно движење,  а со тоа и поголема вклученост во општествениот живот во целина.</w:t>
      </w:r>
    </w:p>
    <w:p w14:paraId="0EB6F0AD" w14:textId="77777777" w:rsidR="00356F0F" w:rsidRDefault="00356F0F" w:rsidP="00042DB8">
      <w:pPr>
        <w:ind w:left="-142" w:right="57"/>
        <w:rPr>
          <w:rFonts w:ascii="StobiSerif Regular" w:hAnsi="StobiSerif Regular"/>
          <w:bCs/>
          <w:i/>
          <w:iCs/>
          <w:sz w:val="22"/>
          <w:szCs w:val="22"/>
        </w:rPr>
      </w:pPr>
    </w:p>
    <w:p w14:paraId="37EA35D8" w14:textId="5B66B83D" w:rsidR="00356F0F" w:rsidRDefault="00356F0F" w:rsidP="00042DB8">
      <w:pPr>
        <w:ind w:left="-142" w:right="57"/>
        <w:rPr>
          <w:rFonts w:ascii="StobiSerif Regular" w:hAnsi="StobiSerif Regular"/>
          <w:bCs/>
          <w:i/>
          <w:iCs/>
          <w:sz w:val="22"/>
          <w:szCs w:val="22"/>
        </w:rPr>
      </w:pPr>
      <w:r w:rsidRPr="00356F0F">
        <w:rPr>
          <w:rFonts w:ascii="StobiSerif Regular" w:hAnsi="StobiSerif Regular"/>
          <w:bCs/>
          <w:i/>
          <w:iCs/>
          <w:sz w:val="22"/>
          <w:szCs w:val="22"/>
        </w:rPr>
        <w:t>Во делот на заботехнички и забопротетички средства на деца до 18 годишна возраст во случај на пореметена оклузија, артикулација и естетика им беа достапни без партиципација  најмногу до 3 подвижни ортодонтски апарати</w:t>
      </w:r>
      <w:r w:rsidRPr="00356F0F">
        <w:rPr>
          <w:rFonts w:ascii="StobiSerif Regular" w:hAnsi="StobiSerif Regular"/>
          <w:bCs/>
          <w:i/>
          <w:iCs/>
          <w:sz w:val="22"/>
          <w:szCs w:val="22"/>
          <w:lang w:val="ru-RU"/>
        </w:rPr>
        <w:t xml:space="preserve"> ”</w:t>
      </w:r>
      <w:r w:rsidRPr="00356F0F">
        <w:rPr>
          <w:rFonts w:ascii="StobiSerif Regular" w:hAnsi="StobiSerif Regular"/>
          <w:bCs/>
          <w:i/>
          <w:iCs/>
          <w:sz w:val="22"/>
          <w:szCs w:val="22"/>
        </w:rPr>
        <w:t>мобилни протези</w:t>
      </w:r>
      <w:r w:rsidRPr="00356F0F">
        <w:rPr>
          <w:rFonts w:ascii="StobiSerif Regular" w:hAnsi="StobiSerif Regular"/>
          <w:bCs/>
          <w:i/>
          <w:iCs/>
          <w:sz w:val="22"/>
          <w:szCs w:val="22"/>
          <w:lang w:val="ru-RU"/>
        </w:rPr>
        <w:t>”</w:t>
      </w:r>
      <w:r w:rsidRPr="00356F0F">
        <w:rPr>
          <w:rFonts w:ascii="StobiSerif Regular" w:hAnsi="StobiSerif Regular"/>
          <w:bCs/>
          <w:i/>
          <w:iCs/>
          <w:sz w:val="22"/>
          <w:szCs w:val="22"/>
        </w:rPr>
        <w:t xml:space="preserve">  без разлика дали станува збор за активен апарат горен или активен апарат долен или двата апарати заедно. Со измената бројот на достапни активни ортодонтски апарати се зголемува на вкупно четири. </w:t>
      </w:r>
    </w:p>
    <w:p w14:paraId="2C08E9EF" w14:textId="77777777" w:rsidR="003512D7" w:rsidRPr="00356F0F" w:rsidRDefault="003512D7" w:rsidP="00356F0F">
      <w:pPr>
        <w:ind w:left="57" w:right="57"/>
        <w:rPr>
          <w:rFonts w:ascii="StobiSerif Regular" w:hAnsi="StobiSerif Regular"/>
          <w:bCs/>
          <w:i/>
          <w:iCs/>
          <w:sz w:val="22"/>
          <w:szCs w:val="22"/>
        </w:rPr>
      </w:pPr>
    </w:p>
    <w:p w14:paraId="6885E25B" w14:textId="77777777" w:rsidR="005D6680" w:rsidRPr="005062FD" w:rsidRDefault="005D6680" w:rsidP="005D6680">
      <w:pPr>
        <w:pStyle w:val="ListParagraph"/>
        <w:spacing w:after="0" w:line="240" w:lineRule="auto"/>
        <w:ind w:left="-142" w:right="4"/>
        <w:rPr>
          <w:rFonts w:ascii="StobiSerif Regular" w:hAnsi="StobiSerif Regular" w:cstheme="minorHAnsi"/>
          <w:i/>
          <w:iCs/>
          <w:lang w:val="ru-RU"/>
        </w:rPr>
      </w:pPr>
      <w:r w:rsidRPr="005062FD">
        <w:rPr>
          <w:rFonts w:ascii="StobiSerif Regular" w:hAnsi="StobiSerif Regular" w:cstheme="minorHAnsi"/>
          <w:i/>
        </w:rPr>
        <w:t>Потоа, Управниот одбор без дискусија  едногласно донесе</w:t>
      </w:r>
    </w:p>
    <w:p w14:paraId="7C411141" w14:textId="77777777" w:rsidR="0017641E" w:rsidRPr="005D6680" w:rsidRDefault="0017641E" w:rsidP="0017641E">
      <w:pPr>
        <w:ind w:left="-142" w:right="4"/>
        <w:rPr>
          <w:rFonts w:ascii="StobiSerif Regular" w:hAnsi="StobiSerif Regular" w:cstheme="minorHAnsi"/>
          <w:i/>
          <w:color w:val="EE0000"/>
          <w:sz w:val="22"/>
          <w:szCs w:val="22"/>
          <w:lang w:val="ru-RU"/>
        </w:rPr>
      </w:pPr>
    </w:p>
    <w:p w14:paraId="4F883D20" w14:textId="389DC2B3" w:rsidR="00042DB8" w:rsidRPr="00042DB8" w:rsidRDefault="00042DB8" w:rsidP="00042DB8">
      <w:pPr>
        <w:ind w:left="-142" w:right="4"/>
        <w:jc w:val="center"/>
        <w:rPr>
          <w:rFonts w:ascii="StobiSerif Regular" w:hAnsi="StobiSerif Regular"/>
          <w:b/>
          <w:bCs/>
          <w:i/>
          <w:iCs/>
          <w:sz w:val="22"/>
          <w:szCs w:val="22"/>
        </w:rPr>
      </w:pPr>
      <w:r w:rsidRPr="00042DB8">
        <w:rPr>
          <w:rFonts w:ascii="StobiSerif Regular" w:hAnsi="StobiSerif Regular"/>
          <w:b/>
          <w:bCs/>
          <w:i/>
          <w:iCs/>
          <w:sz w:val="22"/>
          <w:szCs w:val="22"/>
        </w:rPr>
        <w:t>Правилник</w:t>
      </w:r>
    </w:p>
    <w:p w14:paraId="1817DD29" w14:textId="1517DD0F" w:rsidR="0017641E" w:rsidRPr="00042DB8" w:rsidRDefault="00042DB8" w:rsidP="00042DB8">
      <w:pPr>
        <w:ind w:left="-142" w:right="4"/>
        <w:jc w:val="center"/>
        <w:rPr>
          <w:rFonts w:ascii="StobiSerif Regular" w:hAnsi="StobiSerif Regular"/>
          <w:b/>
          <w:bCs/>
          <w:i/>
          <w:iCs/>
          <w:sz w:val="22"/>
          <w:szCs w:val="22"/>
        </w:rPr>
      </w:pPr>
      <w:r w:rsidRPr="00042DB8">
        <w:rPr>
          <w:rFonts w:ascii="StobiSerif Regular" w:hAnsi="StobiSerif Regular"/>
          <w:b/>
          <w:bCs/>
          <w:i/>
          <w:iCs/>
          <w:sz w:val="22"/>
          <w:szCs w:val="22"/>
        </w:rPr>
        <w:t>за изменување и дополнување на Правилникот за индикациите за остварување право на ортопедски и други помагала</w:t>
      </w:r>
    </w:p>
    <w:p w14:paraId="3AC86640" w14:textId="77777777" w:rsidR="00042DB8" w:rsidRPr="00181392" w:rsidRDefault="00042DB8" w:rsidP="0017641E">
      <w:pPr>
        <w:ind w:left="-142" w:right="4"/>
        <w:rPr>
          <w:rFonts w:ascii="StobiSerif Regular" w:hAnsi="StobiSerif Regular" w:cstheme="minorHAnsi"/>
          <w:b/>
          <w:i/>
          <w:color w:val="EE0000"/>
          <w:sz w:val="22"/>
          <w:szCs w:val="22"/>
        </w:rPr>
      </w:pPr>
    </w:p>
    <w:p w14:paraId="2B1B7ACB" w14:textId="722FBA3C" w:rsidR="00556C4F" w:rsidRPr="005D6680" w:rsidRDefault="00556C4F" w:rsidP="005D7819">
      <w:pPr>
        <w:pStyle w:val="Heading1"/>
      </w:pPr>
      <w:bookmarkStart w:id="27" w:name="_Hlk196470223"/>
      <w:r w:rsidRPr="004F3B68">
        <w:rPr>
          <w:b/>
        </w:rPr>
        <w:t xml:space="preserve">ТОЧКА </w:t>
      </w:r>
      <w:r w:rsidRPr="004F3B68">
        <w:rPr>
          <w:rFonts w:eastAsia="@Arial Unicode MS"/>
          <w:b/>
        </w:rPr>
        <w:t>7–</w:t>
      </w:r>
      <w:r w:rsidRPr="005D6680">
        <w:rPr>
          <w:rFonts w:eastAsia="@Arial Unicode MS"/>
          <w:lang w:val="ru-RU"/>
        </w:rPr>
        <w:t xml:space="preserve"> </w:t>
      </w:r>
      <w:bookmarkEnd w:id="27"/>
      <w:r w:rsidR="00872207" w:rsidRPr="005D6680">
        <w:t>Предлог за донесување Одлука за усвојување на Извештај за расходување на движни ствари</w:t>
      </w:r>
      <w:r w:rsidR="004F3B68">
        <w:t>,</w:t>
      </w:r>
      <w:r w:rsidR="00872207" w:rsidRPr="005D6680">
        <w:t xml:space="preserve"> </w:t>
      </w:r>
      <w:r w:rsidR="004F3B68" w:rsidRPr="005D6680">
        <w:t xml:space="preserve">Одлука за усвојување на Извештај за </w:t>
      </w:r>
      <w:r w:rsidR="004F3B68">
        <w:t>продажба</w:t>
      </w:r>
      <w:r w:rsidR="004F3B68" w:rsidRPr="005D6680">
        <w:t xml:space="preserve"> на движни ствари </w:t>
      </w:r>
    </w:p>
    <w:p w14:paraId="4E73733B" w14:textId="77777777" w:rsidR="00872207" w:rsidRPr="004A6CEC" w:rsidRDefault="00872207" w:rsidP="00872207">
      <w:pPr>
        <w:rPr>
          <w:lang w:eastAsia="mk-MK"/>
        </w:rPr>
      </w:pPr>
    </w:p>
    <w:p w14:paraId="209E1F02" w14:textId="42FDE7AA" w:rsidR="00A137FD" w:rsidRPr="004A6CEC" w:rsidRDefault="00A137FD" w:rsidP="00D0120B">
      <w:pPr>
        <w:ind w:left="-142"/>
        <w:rPr>
          <w:rFonts w:ascii="StobiSerif Regular" w:hAnsi="StobiSerif Regular"/>
          <w:i/>
          <w:sz w:val="22"/>
          <w:szCs w:val="22"/>
          <w:lang w:eastAsia="mk-MK"/>
        </w:rPr>
      </w:pPr>
      <w:r w:rsidRPr="004A6CEC">
        <w:rPr>
          <w:rFonts w:ascii="StobiSerif Regular" w:hAnsi="StobiSerif Regular"/>
          <w:i/>
          <w:sz w:val="22"/>
          <w:szCs w:val="22"/>
          <w:lang w:eastAsia="mk-MK"/>
        </w:rPr>
        <w:t xml:space="preserve">Директорот </w:t>
      </w:r>
      <w:r w:rsidR="004A6CEC" w:rsidRPr="004A6CEC">
        <w:rPr>
          <w:rFonts w:ascii="StobiSerif Regular" w:hAnsi="StobiSerif Regular"/>
          <w:i/>
          <w:sz w:val="22"/>
          <w:szCs w:val="22"/>
          <w:lang w:eastAsia="mk-MK"/>
        </w:rPr>
        <w:t>Клековски</w:t>
      </w:r>
      <w:r w:rsidRPr="004A6CEC">
        <w:rPr>
          <w:rFonts w:ascii="StobiSerif Regular" w:hAnsi="StobiSerif Regular"/>
          <w:i/>
          <w:sz w:val="22"/>
          <w:szCs w:val="22"/>
          <w:lang w:eastAsia="mk-MK"/>
        </w:rPr>
        <w:t>,</w:t>
      </w:r>
      <w:r w:rsidR="009062E5">
        <w:rPr>
          <w:rFonts w:ascii="StobiSerif Regular" w:hAnsi="StobiSerif Regular"/>
          <w:i/>
          <w:sz w:val="22"/>
          <w:szCs w:val="22"/>
          <w:lang w:eastAsia="mk-MK"/>
        </w:rPr>
        <w:t xml:space="preserve"> </w:t>
      </w:r>
      <w:r w:rsidRPr="004A6CEC">
        <w:rPr>
          <w:rFonts w:ascii="StobiSerif Regular" w:hAnsi="StobiSerif Regular"/>
          <w:i/>
          <w:sz w:val="22"/>
          <w:szCs w:val="22"/>
          <w:lang w:eastAsia="mk-MK"/>
        </w:rPr>
        <w:t xml:space="preserve">за оваа точка информираше дека станува збор за </w:t>
      </w:r>
      <w:r w:rsidR="004A6CEC" w:rsidRPr="004A6CEC">
        <w:rPr>
          <w:rFonts w:ascii="StobiSerif Regular" w:hAnsi="StobiSerif Regular"/>
          <w:i/>
          <w:sz w:val="22"/>
          <w:szCs w:val="22"/>
          <w:lang w:eastAsia="mk-MK"/>
        </w:rPr>
        <w:t>расход на движни ствари согласно</w:t>
      </w:r>
      <w:r w:rsidR="009062E5">
        <w:rPr>
          <w:rFonts w:ascii="StobiSerif Regular" w:hAnsi="StobiSerif Regular"/>
          <w:i/>
          <w:sz w:val="22"/>
          <w:szCs w:val="22"/>
          <w:lang w:eastAsia="mk-MK"/>
        </w:rPr>
        <w:t xml:space="preserve"> </w:t>
      </w:r>
      <w:r w:rsidR="004A6CEC" w:rsidRPr="004A6CEC">
        <w:rPr>
          <w:rFonts w:ascii="StobiSerif Regular" w:hAnsi="StobiSerif Regular"/>
          <w:i/>
          <w:sz w:val="22"/>
          <w:szCs w:val="22"/>
          <w:lang w:eastAsia="mk-MK"/>
        </w:rPr>
        <w:t>с</w:t>
      </w:r>
      <w:r w:rsidR="009062E5">
        <w:rPr>
          <w:rFonts w:ascii="StobiSerif Regular" w:hAnsi="StobiSerif Regular"/>
          <w:i/>
          <w:sz w:val="22"/>
          <w:szCs w:val="22"/>
          <w:lang w:eastAsia="mk-MK"/>
        </w:rPr>
        <w:t>о</w:t>
      </w:r>
      <w:r w:rsidR="004A6CEC" w:rsidRPr="004A6CEC">
        <w:rPr>
          <w:rFonts w:ascii="StobiSerif Regular" w:hAnsi="StobiSerif Regular"/>
          <w:i/>
          <w:sz w:val="22"/>
          <w:szCs w:val="22"/>
          <w:lang w:eastAsia="mk-MK"/>
        </w:rPr>
        <w:t xml:space="preserve"> одлуките за расход на движни ствари врз основа на извештаите за попис на средствата, побарувањата и обврските со состојба од 31.12.2016</w:t>
      </w:r>
      <w:r w:rsidR="009062E5">
        <w:rPr>
          <w:rFonts w:ascii="StobiSerif Regular" w:hAnsi="StobiSerif Regular"/>
          <w:i/>
          <w:sz w:val="22"/>
          <w:szCs w:val="22"/>
          <w:lang w:eastAsia="mk-MK"/>
        </w:rPr>
        <w:t xml:space="preserve"> </w:t>
      </w:r>
      <w:r w:rsidR="004A6CEC" w:rsidRPr="004A6CEC">
        <w:rPr>
          <w:rFonts w:ascii="StobiSerif Regular" w:hAnsi="StobiSerif Regular"/>
          <w:i/>
          <w:sz w:val="22"/>
          <w:szCs w:val="22"/>
          <w:lang w:eastAsia="mk-MK"/>
        </w:rPr>
        <w:t xml:space="preserve">година заклучно со 31.12.2024 година односно за работи кои со години не се отпишани, </w:t>
      </w:r>
      <w:r w:rsidR="000E1347">
        <w:rPr>
          <w:rFonts w:ascii="StobiSerif Regular" w:hAnsi="StobiSerif Regular"/>
          <w:i/>
          <w:sz w:val="22"/>
          <w:szCs w:val="22"/>
          <w:lang w:eastAsia="mk-MK"/>
        </w:rPr>
        <w:t xml:space="preserve">неупотребливи работи кои што се со вредност нула поради тоа </w:t>
      </w:r>
      <w:r w:rsidR="004A6CEC" w:rsidRPr="004A6CEC">
        <w:rPr>
          <w:rFonts w:ascii="StobiSerif Regular" w:hAnsi="StobiSerif Regular"/>
          <w:i/>
          <w:sz w:val="22"/>
          <w:szCs w:val="22"/>
          <w:lang w:eastAsia="mk-MK"/>
        </w:rPr>
        <w:t xml:space="preserve">предлагаме да се донесе одлука и со која ќе побараме одобрение од Владата за да може да се среди нередот по ходниците и подрумите. </w:t>
      </w:r>
    </w:p>
    <w:p w14:paraId="2748AB35" w14:textId="77777777" w:rsidR="00A137FD" w:rsidRPr="00181392" w:rsidRDefault="00A137FD" w:rsidP="00D0120B">
      <w:pPr>
        <w:ind w:left="-142"/>
        <w:rPr>
          <w:rFonts w:ascii="StobiSerif Regular" w:hAnsi="StobiSerif Regular"/>
          <w:i/>
          <w:color w:val="EE0000"/>
          <w:sz w:val="22"/>
          <w:szCs w:val="22"/>
          <w:lang w:eastAsia="mk-MK"/>
        </w:rPr>
      </w:pPr>
    </w:p>
    <w:p w14:paraId="360BBEF2" w14:textId="77777777" w:rsidR="004A6CEC" w:rsidRDefault="004A6CEC" w:rsidP="004A6CEC">
      <w:pPr>
        <w:pStyle w:val="ListParagraph"/>
        <w:spacing w:after="0" w:line="240" w:lineRule="auto"/>
        <w:ind w:left="-142" w:right="4"/>
        <w:rPr>
          <w:rFonts w:ascii="StobiSerif Regular" w:hAnsi="StobiSerif Regular" w:cstheme="minorHAnsi"/>
          <w:i/>
          <w:iCs/>
          <w:color w:val="000000" w:themeColor="text1"/>
        </w:rPr>
      </w:pPr>
      <w:r w:rsidRPr="00D77974">
        <w:rPr>
          <w:rFonts w:ascii="StobiSerif Regular" w:hAnsi="StobiSerif Regular" w:cstheme="minorHAnsi"/>
          <w:i/>
          <w:iCs/>
          <w:color w:val="000000" w:themeColor="text1"/>
        </w:rPr>
        <w:t xml:space="preserve">Потоа, Управниот одбор, врз основа на предлогот содржан во работниот материјал за оваа точка, без дискусија едногласно </w:t>
      </w:r>
      <w:r>
        <w:rPr>
          <w:rFonts w:ascii="StobiSerif Regular" w:hAnsi="StobiSerif Regular" w:cstheme="minorHAnsi"/>
          <w:i/>
          <w:iCs/>
          <w:color w:val="000000" w:themeColor="text1"/>
        </w:rPr>
        <w:t>го</w:t>
      </w:r>
      <w:r w:rsidRPr="00D77974">
        <w:rPr>
          <w:rFonts w:ascii="StobiSerif Regular" w:hAnsi="StobiSerif Regular" w:cstheme="minorHAnsi"/>
          <w:i/>
          <w:iCs/>
          <w:color w:val="000000" w:themeColor="text1"/>
        </w:rPr>
        <w:t xml:space="preserve"> донесе </w:t>
      </w:r>
    </w:p>
    <w:p w14:paraId="538C4E33" w14:textId="77777777" w:rsidR="00A137FD" w:rsidRPr="00181392" w:rsidRDefault="00A137FD" w:rsidP="00A137FD">
      <w:pPr>
        <w:tabs>
          <w:tab w:val="left" w:pos="1468"/>
        </w:tabs>
        <w:rPr>
          <w:rFonts w:ascii="StobiSerif Regular" w:hAnsi="StobiSerif Regular"/>
          <w:i/>
          <w:iCs/>
          <w:color w:val="EE0000"/>
          <w:sz w:val="22"/>
          <w:szCs w:val="22"/>
          <w:lang w:val="ru-RU" w:eastAsia="mk-MK"/>
        </w:rPr>
      </w:pPr>
      <w:r w:rsidRPr="00181392">
        <w:rPr>
          <w:rFonts w:ascii="StobiSerif Regular" w:hAnsi="StobiSerif Regular"/>
          <w:i/>
          <w:iCs/>
          <w:color w:val="EE0000"/>
          <w:sz w:val="22"/>
          <w:szCs w:val="22"/>
          <w:lang w:val="ru-RU" w:eastAsia="mk-MK"/>
        </w:rPr>
        <w:tab/>
      </w:r>
    </w:p>
    <w:p w14:paraId="55629238" w14:textId="01F52A51" w:rsidR="004A6CEC" w:rsidRPr="005D6680" w:rsidRDefault="004A6CEC" w:rsidP="005D6680">
      <w:pPr>
        <w:jc w:val="center"/>
        <w:rPr>
          <w:rFonts w:ascii="StobiSerif Regular" w:hAnsi="StobiSerif Regular"/>
          <w:b/>
          <w:bCs/>
          <w:i/>
          <w:iCs/>
          <w:sz w:val="22"/>
          <w:szCs w:val="22"/>
        </w:rPr>
      </w:pPr>
      <w:r w:rsidRPr="005D6680">
        <w:rPr>
          <w:rFonts w:ascii="StobiSerif Regular" w:hAnsi="StobiSerif Regular"/>
          <w:b/>
          <w:bCs/>
          <w:i/>
          <w:iCs/>
          <w:sz w:val="22"/>
          <w:szCs w:val="22"/>
        </w:rPr>
        <w:t>Одлука</w:t>
      </w:r>
    </w:p>
    <w:p w14:paraId="0DF7A495" w14:textId="71A80206" w:rsidR="00556C4F" w:rsidRPr="009062E5" w:rsidRDefault="004A6CEC" w:rsidP="005D6680">
      <w:pPr>
        <w:jc w:val="center"/>
        <w:rPr>
          <w:rFonts w:ascii="StobiSerif Regular" w:hAnsi="StobiSerif Regular"/>
          <w:b/>
          <w:bCs/>
          <w:i/>
          <w:iCs/>
          <w:sz w:val="22"/>
          <w:szCs w:val="22"/>
        </w:rPr>
      </w:pPr>
      <w:r w:rsidRPr="009062E5">
        <w:rPr>
          <w:rFonts w:ascii="StobiSerif Regular" w:hAnsi="StobiSerif Regular"/>
          <w:b/>
          <w:bCs/>
          <w:i/>
          <w:iCs/>
          <w:sz w:val="22"/>
          <w:szCs w:val="22"/>
        </w:rPr>
        <w:t>за усвојување на Извештај за расходување на движни ствари и Извештај за движни ствари</w:t>
      </w:r>
    </w:p>
    <w:p w14:paraId="14E81F4A" w14:textId="40CD08E4" w:rsidR="004A6CEC" w:rsidRPr="009062E5" w:rsidRDefault="009062E5" w:rsidP="009062E5">
      <w:pPr>
        <w:jc w:val="left"/>
        <w:rPr>
          <w:rFonts w:ascii="StobiSerif Regular" w:hAnsi="StobiSerif Regular"/>
          <w:i/>
          <w:iCs/>
          <w:sz w:val="22"/>
          <w:szCs w:val="22"/>
          <w:lang w:eastAsia="mk-MK"/>
        </w:rPr>
      </w:pPr>
      <w:r w:rsidRPr="009062E5">
        <w:rPr>
          <w:rFonts w:ascii="StobiSerif Regular" w:hAnsi="StobiSerif Regular"/>
          <w:i/>
          <w:iCs/>
          <w:sz w:val="22"/>
          <w:szCs w:val="22"/>
          <w:lang w:eastAsia="mk-MK"/>
        </w:rPr>
        <w:lastRenderedPageBreak/>
        <w:t xml:space="preserve">и </w:t>
      </w:r>
    </w:p>
    <w:p w14:paraId="6C4D02C8" w14:textId="77777777" w:rsidR="009062E5" w:rsidRPr="009062E5" w:rsidRDefault="009062E5" w:rsidP="009062E5">
      <w:pPr>
        <w:jc w:val="center"/>
        <w:rPr>
          <w:rFonts w:ascii="StobiSerif Regular" w:hAnsi="StobiSerif Regular"/>
          <w:b/>
          <w:bCs/>
          <w:i/>
          <w:iCs/>
          <w:sz w:val="22"/>
          <w:szCs w:val="22"/>
        </w:rPr>
      </w:pPr>
      <w:r w:rsidRPr="009062E5">
        <w:rPr>
          <w:rFonts w:ascii="StobiSerif Regular" w:hAnsi="StobiSerif Regular"/>
          <w:b/>
          <w:bCs/>
          <w:i/>
          <w:iCs/>
          <w:sz w:val="22"/>
          <w:szCs w:val="22"/>
        </w:rPr>
        <w:t>Одлука</w:t>
      </w:r>
    </w:p>
    <w:p w14:paraId="61709DE0" w14:textId="5CC18AC7" w:rsidR="009062E5" w:rsidRPr="009062E5" w:rsidRDefault="009062E5" w:rsidP="009062E5">
      <w:pPr>
        <w:jc w:val="center"/>
        <w:rPr>
          <w:rFonts w:ascii="StobiSerif Regular" w:hAnsi="StobiSerif Regular"/>
          <w:b/>
          <w:bCs/>
          <w:i/>
          <w:iCs/>
          <w:sz w:val="22"/>
          <w:szCs w:val="22"/>
        </w:rPr>
      </w:pPr>
      <w:r w:rsidRPr="009062E5">
        <w:rPr>
          <w:rFonts w:ascii="StobiSerif Regular" w:hAnsi="StobiSerif Regular"/>
          <w:b/>
          <w:bCs/>
          <w:i/>
          <w:iCs/>
          <w:sz w:val="22"/>
          <w:szCs w:val="22"/>
        </w:rPr>
        <w:t>за усвојување на Извештај за продажба на движни ствари и Извештај за движни ствари</w:t>
      </w:r>
    </w:p>
    <w:p w14:paraId="2C9C7A78" w14:textId="77777777" w:rsidR="009062E5" w:rsidRPr="004A6CEC" w:rsidRDefault="009062E5" w:rsidP="004A6CEC">
      <w:pPr>
        <w:jc w:val="center"/>
        <w:rPr>
          <w:rFonts w:ascii="StobiSerif Regular" w:hAnsi="StobiSerif Regular"/>
          <w:i/>
          <w:iCs/>
          <w:color w:val="EE0000"/>
          <w:sz w:val="22"/>
          <w:szCs w:val="22"/>
          <w:lang w:eastAsia="mk-MK"/>
        </w:rPr>
      </w:pPr>
    </w:p>
    <w:p w14:paraId="6F77E7A3" w14:textId="1F5371DB" w:rsidR="00D00A27" w:rsidRPr="006F4424" w:rsidRDefault="00D00A27" w:rsidP="005D7819">
      <w:pPr>
        <w:pStyle w:val="Heading1"/>
        <w:rPr>
          <w:rFonts w:eastAsia="@Arial Unicode MS"/>
        </w:rPr>
      </w:pPr>
      <w:r w:rsidRPr="009062E5">
        <w:rPr>
          <w:b/>
        </w:rPr>
        <w:t xml:space="preserve">ТОЧКА </w:t>
      </w:r>
      <w:r w:rsidRPr="009062E5">
        <w:rPr>
          <w:rFonts w:eastAsia="@Arial Unicode MS"/>
          <w:b/>
        </w:rPr>
        <w:t>8</w:t>
      </w:r>
      <w:r w:rsidR="00D0120B" w:rsidRPr="009062E5">
        <w:rPr>
          <w:rFonts w:eastAsia="@Arial Unicode MS"/>
          <w:b/>
        </w:rPr>
        <w:t xml:space="preserve"> </w:t>
      </w:r>
      <w:r w:rsidRPr="009062E5">
        <w:rPr>
          <w:rFonts w:eastAsia="@Arial Unicode MS"/>
          <w:b/>
        </w:rPr>
        <w:t>–</w:t>
      </w:r>
      <w:r w:rsidRPr="00181392">
        <w:rPr>
          <w:rFonts w:eastAsia="@Arial Unicode MS"/>
          <w:lang w:val="ru-RU"/>
        </w:rPr>
        <w:t xml:space="preserve"> </w:t>
      </w:r>
      <w:r w:rsidR="00872207" w:rsidRPr="005D6680">
        <w:rPr>
          <w:rFonts w:eastAsia="@Arial Unicode MS"/>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p>
    <w:p w14:paraId="403D3E4F" w14:textId="77777777" w:rsidR="00872207" w:rsidRPr="006F4424" w:rsidRDefault="00872207" w:rsidP="00872207">
      <w:pPr>
        <w:rPr>
          <w:lang w:eastAsia="mk-MK"/>
        </w:rPr>
      </w:pPr>
    </w:p>
    <w:p w14:paraId="40B9F8FC" w14:textId="3F742255" w:rsidR="00DC24B9" w:rsidRPr="005D6680" w:rsidRDefault="00D00A27" w:rsidP="005D7819">
      <w:pPr>
        <w:pStyle w:val="Heading1"/>
      </w:pPr>
      <w:r w:rsidRPr="005D6680">
        <w:t>Директорот А</w:t>
      </w:r>
      <w:r w:rsidR="001D6BB0" w:rsidRPr="005D6680">
        <w:t>џ</w:t>
      </w:r>
      <w:r w:rsidRPr="005D6680">
        <w:t xml:space="preserve">игогов, за оваа точка од дневниот ред  посочи дека </w:t>
      </w:r>
      <w:r w:rsidR="00DC24B9" w:rsidRPr="005D6680">
        <w:t>согласно Законот за здрваствено осигурување, како основни здр</w:t>
      </w:r>
      <w:r w:rsidR="009062E5">
        <w:t>а</w:t>
      </w:r>
      <w:r w:rsidR="00DC24B9" w:rsidRPr="005D6680">
        <w:t>вствени услуги се сметаат и лековите кои што не се наоѓаат на Листата на лекови кои паѓаат на товар на Фондот, а кои јавните здрвасвени услуги ги набавуваат по претходна согласност од Министерстворо за здравство и Фондот за здравствено осигурување. Доставени се барањ</w:t>
      </w:r>
      <w:r w:rsidR="009062E5">
        <w:t>а</w:t>
      </w:r>
      <w:r w:rsidR="00DC24B9" w:rsidRPr="005D6680">
        <w:t xml:space="preserve"> за добивање согласност од страна на ЈЗУ УК за радиотерапија и онкологија, ЈЗУ УК за кардиологија, ЈЗУК УК за хематологија и ЈЗУ УК за инфективни болести и фебрилни состојби, до Фоднот. Во врска со барањата, согласно Правилникот за изменување и дополнување на Правилникот за начинот на методологијата за утврдување на референтни цена на лекови ги до</w:t>
      </w:r>
      <w:r w:rsidR="009062E5">
        <w:t>с</w:t>
      </w:r>
      <w:r w:rsidR="00DC24B9" w:rsidRPr="005D6680">
        <w:t>тавуваме пресметанит</w:t>
      </w:r>
      <w:r w:rsidR="009062E5">
        <w:t>е</w:t>
      </w:r>
      <w:r w:rsidR="00DC24B9" w:rsidRPr="005D6680">
        <w:t xml:space="preserve"> предлог-референтни цени за дел од лековите </w:t>
      </w:r>
      <w:r w:rsidR="006F4424" w:rsidRPr="005D6680">
        <w:t>од доставените барања. Утврдените референтни цени за</w:t>
      </w:r>
      <w:r w:rsidR="009062E5">
        <w:t xml:space="preserve"> </w:t>
      </w:r>
      <w:r w:rsidR="006F4424" w:rsidRPr="005D6680">
        <w:t>лекови ќе се применуваат во постапката за издавање на согласност за набав</w:t>
      </w:r>
      <w:r w:rsidR="009062E5">
        <w:t>к</w:t>
      </w:r>
      <w:r w:rsidR="006F4424" w:rsidRPr="005D6680">
        <w:t xml:space="preserve">а на овие лекови, за сите барања на јавните здравствени установи до крајот на календарската година. </w:t>
      </w:r>
    </w:p>
    <w:p w14:paraId="174BEBD9" w14:textId="2AB2F792" w:rsidR="00D00A27" w:rsidRPr="006F4424" w:rsidRDefault="00933FE3" w:rsidP="005D7819">
      <w:pPr>
        <w:pStyle w:val="Heading1"/>
      </w:pPr>
      <w:r w:rsidRPr="006F4424">
        <w:t xml:space="preserve"> </w:t>
      </w:r>
    </w:p>
    <w:p w14:paraId="4E14517B" w14:textId="77777777" w:rsidR="00933FE3" w:rsidRPr="006F4424" w:rsidRDefault="00933FE3" w:rsidP="00933FE3">
      <w:pPr>
        <w:ind w:left="-142" w:right="4"/>
        <w:rPr>
          <w:rFonts w:ascii="StobiSerif Regular" w:hAnsi="StobiSerif Regular" w:cstheme="minorHAnsi"/>
          <w:i/>
          <w:sz w:val="22"/>
          <w:szCs w:val="22"/>
        </w:rPr>
      </w:pPr>
      <w:r w:rsidRPr="006F4424">
        <w:rPr>
          <w:rFonts w:ascii="StobiSerif Regular" w:hAnsi="StobiSerif Regular" w:cstheme="minorHAnsi"/>
          <w:i/>
          <w:sz w:val="22"/>
          <w:szCs w:val="22"/>
        </w:rPr>
        <w:t>По објаснувањето и кусата дискусија што следеше, Управниот одбор едногласно донесе</w:t>
      </w:r>
    </w:p>
    <w:p w14:paraId="7C86CACD" w14:textId="77777777" w:rsidR="00933FE3" w:rsidRPr="00181392" w:rsidRDefault="00933FE3" w:rsidP="00933FE3">
      <w:pPr>
        <w:ind w:left="-142" w:right="4"/>
        <w:rPr>
          <w:rFonts w:ascii="StobiSerif Regular" w:eastAsia="Calibri" w:hAnsi="StobiSerif Regular" w:cstheme="minorHAnsi"/>
          <w:i/>
          <w:color w:val="EE0000"/>
          <w:sz w:val="22"/>
          <w:szCs w:val="22"/>
          <w:lang w:eastAsia="en-US"/>
        </w:rPr>
      </w:pPr>
    </w:p>
    <w:p w14:paraId="5A1F029F" w14:textId="77777777" w:rsidR="00933FE3" w:rsidRPr="009062E5" w:rsidRDefault="00933FE3" w:rsidP="00933FE3">
      <w:pPr>
        <w:pStyle w:val="ListParagraph"/>
        <w:spacing w:after="0" w:line="240" w:lineRule="auto"/>
        <w:ind w:left="-142" w:right="4"/>
        <w:jc w:val="center"/>
        <w:rPr>
          <w:rFonts w:ascii="StobiSerif Regular" w:hAnsi="StobiSerif Regular"/>
          <w:b/>
          <w:bCs/>
          <w:i/>
          <w:iCs/>
        </w:rPr>
      </w:pPr>
      <w:r w:rsidRPr="009062E5">
        <w:rPr>
          <w:rFonts w:ascii="StobiSerif Regular" w:hAnsi="StobiSerif Regular"/>
          <w:b/>
          <w:bCs/>
          <w:i/>
          <w:iCs/>
        </w:rPr>
        <w:t>Одлука</w:t>
      </w:r>
    </w:p>
    <w:p w14:paraId="0C614045" w14:textId="7F12E54A" w:rsidR="00933FE3" w:rsidRPr="009062E5" w:rsidRDefault="009062E5" w:rsidP="00D0120B">
      <w:pPr>
        <w:pStyle w:val="ListParagraph"/>
        <w:spacing w:after="0" w:line="240" w:lineRule="auto"/>
        <w:ind w:left="-142" w:right="4"/>
        <w:jc w:val="center"/>
        <w:rPr>
          <w:rFonts w:ascii="StobiSerif Regular" w:eastAsia="@Arial Unicode MS" w:hAnsi="StobiSerif Regular"/>
          <w:b/>
          <w:bCs/>
          <w:i/>
          <w:iCs/>
        </w:rPr>
      </w:pPr>
      <w:r>
        <w:rPr>
          <w:rFonts w:ascii="StobiSerif Regular" w:eastAsia="@Arial Unicode MS" w:hAnsi="StobiSerif Regular"/>
          <w:b/>
          <w:bCs/>
          <w:i/>
          <w:iCs/>
        </w:rPr>
        <w:t>з</w:t>
      </w:r>
      <w:r w:rsidRPr="009062E5">
        <w:rPr>
          <w:rFonts w:ascii="StobiSerif Regular" w:eastAsia="@Arial Unicode MS" w:hAnsi="StobiSerif Regular"/>
          <w:b/>
          <w:bCs/>
          <w:i/>
          <w:iCs/>
        </w:rPr>
        <w:t>а дополнување на Одлуката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p>
    <w:p w14:paraId="74A55C2B" w14:textId="77777777" w:rsidR="009062E5" w:rsidRPr="00181392" w:rsidRDefault="009062E5" w:rsidP="00D0120B">
      <w:pPr>
        <w:pStyle w:val="ListParagraph"/>
        <w:spacing w:after="0" w:line="240" w:lineRule="auto"/>
        <w:ind w:left="-142" w:right="4"/>
        <w:jc w:val="center"/>
        <w:rPr>
          <w:rFonts w:ascii="StobiSerif Regular" w:hAnsi="StobiSerif Regular"/>
          <w:b/>
          <w:bCs/>
          <w:color w:val="EE0000"/>
          <w:lang w:eastAsia="mk-MK"/>
        </w:rPr>
      </w:pPr>
    </w:p>
    <w:p w14:paraId="291FC2ED" w14:textId="2D58D463" w:rsidR="00556C4F" w:rsidRPr="006F4424" w:rsidRDefault="001D6BB0" w:rsidP="005D7819">
      <w:pPr>
        <w:pStyle w:val="Heading1"/>
      </w:pPr>
      <w:r w:rsidRPr="009062E5">
        <w:rPr>
          <w:b/>
        </w:rPr>
        <w:t xml:space="preserve">ТОЧКА </w:t>
      </w:r>
      <w:r w:rsidRPr="009062E5">
        <w:rPr>
          <w:rFonts w:eastAsia="@Arial Unicode MS"/>
          <w:b/>
        </w:rPr>
        <w:t>9–</w:t>
      </w:r>
      <w:r w:rsidRPr="00181392">
        <w:rPr>
          <w:rFonts w:eastAsia="@Arial Unicode MS"/>
          <w:lang w:val="ru-RU"/>
        </w:rPr>
        <w:t xml:space="preserve"> </w:t>
      </w:r>
      <w:r w:rsidR="00872207" w:rsidRPr="006F4424">
        <w:t>Предлог за утврдување на референтни цени на здравствени услуги</w:t>
      </w:r>
    </w:p>
    <w:p w14:paraId="2BB080AD" w14:textId="77777777" w:rsidR="006D48CE" w:rsidRPr="00181392" w:rsidRDefault="006D48CE" w:rsidP="00D0120B">
      <w:pPr>
        <w:ind w:left="-142"/>
        <w:rPr>
          <w:color w:val="EE0000"/>
          <w:lang w:eastAsia="mk-MK"/>
        </w:rPr>
      </w:pPr>
    </w:p>
    <w:p w14:paraId="2FAF4E4F" w14:textId="358375E6" w:rsidR="00B002C9" w:rsidRPr="00916ECA" w:rsidRDefault="006F4424" w:rsidP="00916ECA">
      <w:pPr>
        <w:rPr>
          <w:rFonts w:ascii="StobiSerif Regular" w:hAnsi="StobiSerif Regular" w:cstheme="minorHAnsi"/>
          <w:i/>
          <w:sz w:val="22"/>
          <w:szCs w:val="22"/>
        </w:rPr>
      </w:pPr>
      <w:r w:rsidRPr="00916ECA">
        <w:rPr>
          <w:rFonts w:ascii="StobiSerif Regular" w:hAnsi="StobiSerif Regular" w:cstheme="minorHAnsi"/>
          <w:i/>
          <w:iCs/>
          <w:sz w:val="22"/>
          <w:szCs w:val="22"/>
        </w:rPr>
        <w:t>За оваа точка на Дневниот ред</w:t>
      </w:r>
      <w:r w:rsidRPr="00916ECA">
        <w:rPr>
          <w:rFonts w:ascii="StobiSerif Regular" w:hAnsi="StobiSerif Regular" w:cstheme="minorHAnsi"/>
          <w:i/>
          <w:sz w:val="22"/>
          <w:szCs w:val="22"/>
        </w:rPr>
        <w:t xml:space="preserve"> Директорот Аџигогов</w:t>
      </w:r>
      <w:r w:rsidR="003512D7" w:rsidRPr="00916ECA">
        <w:rPr>
          <w:rFonts w:ascii="StobiSerif Regular" w:hAnsi="StobiSerif Regular" w:cstheme="minorHAnsi"/>
          <w:i/>
          <w:sz w:val="22"/>
          <w:szCs w:val="22"/>
        </w:rPr>
        <w:t xml:space="preserve"> </w:t>
      </w:r>
      <w:r w:rsidR="00B002C9" w:rsidRPr="00916ECA">
        <w:rPr>
          <w:rFonts w:ascii="StobiSerif Regular" w:hAnsi="StobiSerif Regular" w:cstheme="minorHAnsi"/>
          <w:i/>
          <w:sz w:val="22"/>
          <w:szCs w:val="22"/>
        </w:rPr>
        <w:t xml:space="preserve">извести дека по барање </w:t>
      </w:r>
      <w:r w:rsidR="0081771C" w:rsidRPr="00916ECA">
        <w:rPr>
          <w:rFonts w:ascii="StobiSerif Regular" w:hAnsi="StobiSerif Regular" w:cstheme="minorHAnsi"/>
          <w:i/>
          <w:sz w:val="22"/>
          <w:szCs w:val="22"/>
        </w:rPr>
        <w:t xml:space="preserve">на </w:t>
      </w:r>
      <w:r w:rsidR="009062E5" w:rsidRPr="00916ECA">
        <w:rPr>
          <w:rFonts w:ascii="StobiSerif Regular" w:hAnsi="StobiSerif Regular" w:cstheme="minorHAnsi"/>
          <w:i/>
          <w:sz w:val="22"/>
          <w:szCs w:val="22"/>
        </w:rPr>
        <w:t xml:space="preserve">МАНУ </w:t>
      </w:r>
      <w:r w:rsidR="00916ECA" w:rsidRPr="00916ECA">
        <w:rPr>
          <w:rFonts w:ascii="StobiSerif Regular" w:hAnsi="StobiSerif Regular" w:cstheme="minorHAnsi"/>
          <w:i/>
          <w:sz w:val="22"/>
          <w:szCs w:val="22"/>
        </w:rPr>
        <w:t>предлагаме</w:t>
      </w:r>
      <w:r w:rsidR="0081771C" w:rsidRPr="00916ECA">
        <w:rPr>
          <w:rFonts w:ascii="StobiSerif Regular" w:hAnsi="StobiSerif Regular" w:cstheme="minorHAnsi"/>
          <w:i/>
          <w:sz w:val="22"/>
          <w:szCs w:val="22"/>
        </w:rPr>
        <w:t xml:space="preserve"> воведување на Секвенционирање на целосен егзом кај ретки болести со </w:t>
      </w:r>
      <w:r w:rsidR="0081771C" w:rsidRPr="00916ECA">
        <w:rPr>
          <w:rFonts w:ascii="StobiSerif Regular" w:hAnsi="StobiSerif Regular" w:cstheme="minorHAnsi"/>
          <w:i/>
          <w:sz w:val="22"/>
          <w:szCs w:val="22"/>
          <w:lang w:val="en-US"/>
        </w:rPr>
        <w:t>NGS</w:t>
      </w:r>
      <w:r w:rsidR="0081771C" w:rsidRPr="00916ECA">
        <w:rPr>
          <w:rFonts w:ascii="StobiSerif Regular" w:hAnsi="StobiSerif Regular" w:cstheme="minorHAnsi"/>
          <w:i/>
          <w:sz w:val="22"/>
          <w:szCs w:val="22"/>
        </w:rPr>
        <w:t xml:space="preserve"> технологија на двајца и тројца членови од иста фамилија,</w:t>
      </w:r>
      <w:r w:rsidR="000C3C4C" w:rsidRPr="00916ECA">
        <w:rPr>
          <w:rFonts w:ascii="StobiSerif Regular" w:hAnsi="StobiSerif Regular" w:cstheme="minorHAnsi"/>
          <w:i/>
          <w:sz w:val="22"/>
          <w:szCs w:val="22"/>
        </w:rPr>
        <w:t xml:space="preserve"> оваа анализа се спроведува во ИЦГИБ, МАНУ за дијагностика на ретки наследни состојби. За </w:t>
      </w:r>
      <w:r w:rsidR="000C3C4C" w:rsidRPr="00916ECA">
        <w:rPr>
          <w:rFonts w:ascii="StobiSerif Regular" w:hAnsi="StobiSerif Regular" w:cstheme="minorHAnsi"/>
          <w:i/>
          <w:sz w:val="22"/>
          <w:szCs w:val="22"/>
          <w:lang w:val="en-US"/>
        </w:rPr>
        <w:t>NGS</w:t>
      </w:r>
      <w:r w:rsidR="000C3C4C" w:rsidRPr="00916ECA">
        <w:rPr>
          <w:rFonts w:ascii="StobiSerif Regular" w:hAnsi="StobiSerif Regular" w:cstheme="minorHAnsi"/>
          <w:i/>
          <w:sz w:val="22"/>
          <w:szCs w:val="22"/>
        </w:rPr>
        <w:t xml:space="preserve"> анализата потребно е спроведување кај повеќе членови во фамилијата</w:t>
      </w:r>
      <w:r w:rsidR="009062E5" w:rsidRPr="00916ECA">
        <w:rPr>
          <w:rFonts w:ascii="StobiSerif Regular" w:hAnsi="StobiSerif Regular" w:cstheme="minorHAnsi"/>
          <w:i/>
          <w:sz w:val="22"/>
          <w:szCs w:val="22"/>
        </w:rPr>
        <w:t xml:space="preserve"> </w:t>
      </w:r>
      <w:r w:rsidR="000C3C4C" w:rsidRPr="00916ECA">
        <w:rPr>
          <w:rFonts w:ascii="StobiSerif Regular" w:hAnsi="StobiSerif Regular" w:cstheme="minorHAnsi"/>
          <w:i/>
          <w:sz w:val="22"/>
          <w:szCs w:val="22"/>
        </w:rPr>
        <w:t>(брат,</w:t>
      </w:r>
      <w:r w:rsidR="009062E5" w:rsidRPr="00916ECA">
        <w:rPr>
          <w:rFonts w:ascii="StobiSerif Regular" w:hAnsi="StobiSerif Regular" w:cstheme="minorHAnsi"/>
          <w:i/>
          <w:sz w:val="22"/>
          <w:szCs w:val="22"/>
        </w:rPr>
        <w:t xml:space="preserve"> </w:t>
      </w:r>
      <w:r w:rsidR="000C3C4C" w:rsidRPr="00916ECA">
        <w:rPr>
          <w:rFonts w:ascii="StobiSerif Regular" w:hAnsi="StobiSerif Regular" w:cstheme="minorHAnsi"/>
          <w:i/>
          <w:sz w:val="22"/>
          <w:szCs w:val="22"/>
        </w:rPr>
        <w:t>сестра,</w:t>
      </w:r>
      <w:r w:rsidR="009062E5" w:rsidRPr="00916ECA">
        <w:rPr>
          <w:rFonts w:ascii="StobiSerif Regular" w:hAnsi="StobiSerif Regular" w:cstheme="minorHAnsi"/>
          <w:i/>
          <w:sz w:val="22"/>
          <w:szCs w:val="22"/>
        </w:rPr>
        <w:t xml:space="preserve"> </w:t>
      </w:r>
      <w:r w:rsidR="000C3C4C" w:rsidRPr="00916ECA">
        <w:rPr>
          <w:rFonts w:ascii="StobiSerif Regular" w:hAnsi="StobiSerif Regular" w:cstheme="minorHAnsi"/>
          <w:i/>
          <w:sz w:val="22"/>
          <w:szCs w:val="22"/>
        </w:rPr>
        <w:t>афектирани</w:t>
      </w:r>
      <w:r w:rsidR="005106FD" w:rsidRPr="00916ECA">
        <w:rPr>
          <w:rFonts w:ascii="StobiSerif Regular" w:hAnsi="StobiSerif Regular" w:cstheme="minorHAnsi"/>
          <w:i/>
          <w:sz w:val="22"/>
          <w:szCs w:val="22"/>
        </w:rPr>
        <w:t xml:space="preserve"> </w:t>
      </w:r>
      <w:r w:rsidR="000C3C4C" w:rsidRPr="00916ECA">
        <w:rPr>
          <w:rFonts w:ascii="StobiSerif Regular" w:hAnsi="StobiSerif Regular" w:cstheme="minorHAnsi"/>
          <w:i/>
          <w:sz w:val="22"/>
          <w:szCs w:val="22"/>
        </w:rPr>
        <w:t>членови)</w:t>
      </w:r>
      <w:r w:rsidR="005106FD" w:rsidRPr="00916ECA">
        <w:rPr>
          <w:rFonts w:ascii="StobiSerif Regular" w:hAnsi="StobiSerif Regular" w:cstheme="minorHAnsi"/>
          <w:i/>
          <w:sz w:val="22"/>
          <w:szCs w:val="22"/>
        </w:rPr>
        <w:t xml:space="preserve"> </w:t>
      </w:r>
      <w:r w:rsidR="000C3C4C" w:rsidRPr="00916ECA">
        <w:rPr>
          <w:rFonts w:ascii="StobiSerif Regular" w:hAnsi="StobiSerif Regular" w:cstheme="minorHAnsi"/>
          <w:i/>
          <w:sz w:val="22"/>
          <w:szCs w:val="22"/>
        </w:rPr>
        <w:t>со цел то</w:t>
      </w:r>
      <w:r w:rsidR="005106FD" w:rsidRPr="00916ECA">
        <w:rPr>
          <w:rFonts w:ascii="StobiSerif Regular" w:hAnsi="StobiSerif Regular" w:cstheme="minorHAnsi"/>
          <w:i/>
          <w:sz w:val="22"/>
          <w:szCs w:val="22"/>
        </w:rPr>
        <w:t>ч</w:t>
      </w:r>
      <w:r w:rsidR="000C3C4C" w:rsidRPr="00916ECA">
        <w:rPr>
          <w:rFonts w:ascii="StobiSerif Regular" w:hAnsi="StobiSerif Regular" w:cstheme="minorHAnsi"/>
          <w:i/>
          <w:sz w:val="22"/>
          <w:szCs w:val="22"/>
        </w:rPr>
        <w:t xml:space="preserve">но молекуларно дијагностицирање на нови рецесивни наследни болести. Оваа анализа би опфаќала истовремено спроведување на </w:t>
      </w:r>
      <w:r w:rsidR="000C3C4C" w:rsidRPr="00916ECA">
        <w:rPr>
          <w:rFonts w:ascii="StobiSerif Regular" w:hAnsi="StobiSerif Regular" w:cstheme="minorHAnsi"/>
          <w:i/>
          <w:sz w:val="22"/>
          <w:szCs w:val="22"/>
          <w:lang w:val="en-US"/>
        </w:rPr>
        <w:t>NGS</w:t>
      </w:r>
      <w:r w:rsidR="000C3C4C" w:rsidRPr="00916ECA">
        <w:rPr>
          <w:rFonts w:ascii="StobiSerif Regular" w:hAnsi="StobiSerif Regular" w:cstheme="minorHAnsi"/>
          <w:i/>
          <w:sz w:val="22"/>
          <w:szCs w:val="22"/>
        </w:rPr>
        <w:t xml:space="preserve"> анализата</w:t>
      </w:r>
      <w:r w:rsidR="00320C77" w:rsidRPr="00916ECA">
        <w:rPr>
          <w:rFonts w:ascii="StobiSerif Regular" w:hAnsi="StobiSerif Regular" w:cstheme="minorHAnsi"/>
          <w:i/>
          <w:sz w:val="22"/>
          <w:szCs w:val="22"/>
        </w:rPr>
        <w:t xml:space="preserve"> кај двајца или тројца членови од иста фамилија, со што би се намалила и цената на чинење за овие анализи, во колку се пресметуваат како поединечни</w:t>
      </w:r>
      <w:r w:rsidR="0081771C" w:rsidRPr="00916ECA">
        <w:rPr>
          <w:rFonts w:ascii="StobiSerif Regular" w:hAnsi="StobiSerif Regular" w:cstheme="minorHAnsi"/>
          <w:i/>
          <w:sz w:val="22"/>
          <w:szCs w:val="22"/>
        </w:rPr>
        <w:t xml:space="preserve"> </w:t>
      </w:r>
      <w:r w:rsidR="005106FD" w:rsidRPr="00916ECA">
        <w:rPr>
          <w:rFonts w:ascii="StobiSerif Regular" w:hAnsi="StobiSerif Regular" w:cstheme="minorHAnsi"/>
          <w:i/>
          <w:sz w:val="22"/>
          <w:szCs w:val="22"/>
        </w:rPr>
        <w:t xml:space="preserve">анализи. </w:t>
      </w:r>
      <w:r w:rsidR="00916ECA" w:rsidRPr="00916ECA">
        <w:rPr>
          <w:rFonts w:ascii="StobiSerif Regular" w:hAnsi="StobiSerif Regular" w:cstheme="minorHAnsi"/>
          <w:i/>
          <w:sz w:val="22"/>
          <w:szCs w:val="22"/>
        </w:rPr>
        <w:t>Се предлага и воведување на</w:t>
      </w:r>
      <w:r w:rsidR="0081771C" w:rsidRPr="00916ECA">
        <w:rPr>
          <w:rFonts w:ascii="StobiSerif Regular" w:hAnsi="StobiSerif Regular" w:cstheme="minorHAnsi"/>
          <w:i/>
          <w:sz w:val="22"/>
          <w:szCs w:val="22"/>
        </w:rPr>
        <w:t xml:space="preserve"> Биоинформатичка ре</w:t>
      </w:r>
      <w:r w:rsidR="00916ECA" w:rsidRPr="00916ECA">
        <w:rPr>
          <w:rFonts w:ascii="StobiSerif Regular" w:hAnsi="StobiSerif Regular" w:cstheme="minorHAnsi"/>
          <w:i/>
          <w:sz w:val="22"/>
          <w:szCs w:val="22"/>
        </w:rPr>
        <w:t xml:space="preserve"> </w:t>
      </w:r>
      <w:r w:rsidR="0081771C" w:rsidRPr="00916ECA">
        <w:rPr>
          <w:rFonts w:ascii="StobiSerif Regular" w:hAnsi="StobiSerif Regular" w:cstheme="minorHAnsi"/>
          <w:i/>
          <w:sz w:val="22"/>
          <w:szCs w:val="22"/>
        </w:rPr>
        <w:t xml:space="preserve">-анализа на </w:t>
      </w:r>
      <w:r w:rsidR="0081771C" w:rsidRPr="00916ECA">
        <w:rPr>
          <w:rFonts w:ascii="StobiSerif Regular" w:hAnsi="StobiSerif Regular" w:cstheme="minorHAnsi"/>
          <w:i/>
          <w:sz w:val="22"/>
          <w:szCs w:val="22"/>
          <w:lang w:val="en-US"/>
        </w:rPr>
        <w:t>NGS</w:t>
      </w:r>
      <w:r w:rsidR="0081771C" w:rsidRPr="00916ECA">
        <w:rPr>
          <w:rFonts w:ascii="StobiSerif Regular" w:hAnsi="StobiSerif Regular" w:cstheme="minorHAnsi"/>
          <w:i/>
          <w:sz w:val="22"/>
          <w:szCs w:val="22"/>
        </w:rPr>
        <w:t xml:space="preserve"> податоци од целосен егзом кај пациенти со ретки болести</w:t>
      </w:r>
      <w:r w:rsidR="005106FD" w:rsidRPr="00916ECA">
        <w:rPr>
          <w:rFonts w:ascii="StobiSerif Regular" w:hAnsi="StobiSerif Regular" w:cstheme="minorHAnsi"/>
          <w:i/>
          <w:sz w:val="22"/>
          <w:szCs w:val="22"/>
        </w:rPr>
        <w:t xml:space="preserve">. </w:t>
      </w:r>
    </w:p>
    <w:p w14:paraId="536B4DC1" w14:textId="56558C94" w:rsidR="00B002C9" w:rsidRDefault="00B002C9" w:rsidP="00B002C9">
      <w:pPr>
        <w:ind w:left="-142"/>
        <w:rPr>
          <w:rFonts w:ascii="StobiSerif Regular" w:hAnsi="StobiSerif Regular" w:cstheme="minorHAnsi"/>
          <w:i/>
          <w:color w:val="EE0000"/>
          <w:sz w:val="22"/>
          <w:szCs w:val="22"/>
        </w:rPr>
      </w:pPr>
    </w:p>
    <w:p w14:paraId="6490F71C" w14:textId="77777777" w:rsidR="0056385B" w:rsidRDefault="0056385B" w:rsidP="0056385B">
      <w:pPr>
        <w:pStyle w:val="ListParagraph"/>
        <w:spacing w:after="0" w:line="240" w:lineRule="auto"/>
        <w:ind w:left="-142" w:right="4"/>
        <w:rPr>
          <w:rFonts w:ascii="StobiSerif Regular" w:hAnsi="StobiSerif Regular" w:cstheme="minorHAnsi"/>
          <w:i/>
          <w:iCs/>
          <w:color w:val="000000" w:themeColor="text1"/>
        </w:rPr>
      </w:pPr>
      <w:r w:rsidRPr="00D77974">
        <w:rPr>
          <w:rFonts w:ascii="StobiSerif Regular" w:hAnsi="StobiSerif Regular" w:cstheme="minorHAnsi"/>
          <w:i/>
          <w:iCs/>
          <w:color w:val="000000" w:themeColor="text1"/>
        </w:rPr>
        <w:t xml:space="preserve">Потоа, Управниот одбор, врз основа на предлогот содржан во работниот материјал за оваа точка, без дискусија едногласно </w:t>
      </w:r>
      <w:r>
        <w:rPr>
          <w:rFonts w:ascii="StobiSerif Regular" w:hAnsi="StobiSerif Regular" w:cstheme="minorHAnsi"/>
          <w:i/>
          <w:iCs/>
          <w:color w:val="000000" w:themeColor="text1"/>
        </w:rPr>
        <w:t>го</w:t>
      </w:r>
      <w:r w:rsidRPr="00D77974">
        <w:rPr>
          <w:rFonts w:ascii="StobiSerif Regular" w:hAnsi="StobiSerif Regular" w:cstheme="minorHAnsi"/>
          <w:i/>
          <w:iCs/>
          <w:color w:val="000000" w:themeColor="text1"/>
        </w:rPr>
        <w:t xml:space="preserve"> донесе </w:t>
      </w:r>
    </w:p>
    <w:p w14:paraId="377BF880" w14:textId="77777777" w:rsidR="00D8710D" w:rsidRDefault="00D8710D" w:rsidP="00D0120B">
      <w:pPr>
        <w:ind w:left="-142"/>
        <w:rPr>
          <w:rFonts w:ascii="StobiSerif Regular" w:hAnsi="StobiSerif Regular" w:cstheme="minorHAnsi"/>
          <w:i/>
          <w:color w:val="EE0000"/>
          <w:sz w:val="22"/>
          <w:szCs w:val="22"/>
        </w:rPr>
      </w:pPr>
    </w:p>
    <w:p w14:paraId="73343B13" w14:textId="72B0E72C" w:rsidR="005D7819" w:rsidRPr="005D7819" w:rsidRDefault="005D7819" w:rsidP="005D7819">
      <w:pPr>
        <w:jc w:val="center"/>
        <w:rPr>
          <w:rFonts w:ascii="StobiSerif Regular" w:hAnsi="StobiSerif Regular" w:cstheme="minorHAnsi"/>
          <w:b/>
          <w:bCs/>
          <w:i/>
          <w:iCs/>
          <w:sz w:val="22"/>
          <w:szCs w:val="22"/>
        </w:rPr>
      </w:pPr>
      <w:r w:rsidRPr="005D7819">
        <w:rPr>
          <w:rFonts w:ascii="StobiSerif Regular" w:hAnsi="StobiSerif Regular" w:cstheme="minorHAnsi"/>
          <w:b/>
          <w:bCs/>
          <w:i/>
          <w:iCs/>
          <w:sz w:val="22"/>
          <w:szCs w:val="22"/>
        </w:rPr>
        <w:t>Одлука</w:t>
      </w:r>
    </w:p>
    <w:p w14:paraId="5AC73762" w14:textId="148CA8CB" w:rsidR="001D6BB0" w:rsidRPr="005D7819" w:rsidRDefault="005D7819" w:rsidP="005D7819">
      <w:pPr>
        <w:jc w:val="center"/>
        <w:rPr>
          <w:rFonts w:ascii="StobiSerif Regular" w:hAnsi="StobiSerif Regular" w:cstheme="minorHAnsi"/>
          <w:b/>
          <w:bCs/>
          <w:i/>
          <w:iCs/>
          <w:sz w:val="22"/>
          <w:szCs w:val="22"/>
        </w:rPr>
      </w:pPr>
      <w:r w:rsidRPr="005D7819">
        <w:rPr>
          <w:rFonts w:ascii="StobiSerif Regular" w:hAnsi="StobiSerif Regular" w:cstheme="minorHAnsi"/>
          <w:b/>
          <w:bCs/>
          <w:i/>
          <w:iCs/>
          <w:sz w:val="22"/>
          <w:szCs w:val="22"/>
        </w:rPr>
        <w:t>за дополнување на Одлуката за утврдување на референтни цени во специјалистичко–консултативна здравствена заштита</w:t>
      </w:r>
    </w:p>
    <w:p w14:paraId="28D1D2B1" w14:textId="77777777" w:rsidR="005D7819" w:rsidRPr="00181392" w:rsidRDefault="005D7819" w:rsidP="001D6BB0">
      <w:pPr>
        <w:rPr>
          <w:rFonts w:ascii="StobiSerif Regular" w:hAnsi="StobiSerif Regular"/>
          <w:color w:val="EE0000"/>
          <w:sz w:val="22"/>
          <w:szCs w:val="22"/>
          <w:lang w:eastAsia="mk-MK"/>
        </w:rPr>
      </w:pPr>
    </w:p>
    <w:p w14:paraId="2E8167F9" w14:textId="7E3C418F" w:rsidR="00933FE3" w:rsidRDefault="00933FE3" w:rsidP="005D7819">
      <w:pPr>
        <w:pStyle w:val="Heading1"/>
      </w:pPr>
      <w:r w:rsidRPr="005D7819">
        <w:rPr>
          <w:b/>
        </w:rPr>
        <w:t xml:space="preserve">ТОЧКА </w:t>
      </w:r>
      <w:r w:rsidRPr="005D7819">
        <w:rPr>
          <w:rFonts w:eastAsia="@Arial Unicode MS"/>
          <w:b/>
        </w:rPr>
        <w:t>10–</w:t>
      </w:r>
      <w:r w:rsidRPr="00181392">
        <w:rPr>
          <w:rFonts w:eastAsia="@Arial Unicode MS"/>
          <w:lang w:val="ru-RU"/>
        </w:rPr>
        <w:t xml:space="preserve"> </w:t>
      </w:r>
      <w:r w:rsidR="007B7F30" w:rsidRPr="00D8710D">
        <w:t xml:space="preserve">Предлог одлука за дополнување на </w:t>
      </w:r>
      <w:bookmarkStart w:id="28" w:name="_Hlk203990455"/>
      <w:r w:rsidR="007B7F30" w:rsidRPr="00D8710D">
        <w:t>одлуката за утврдување на цени на ортопедски и други помагала за кои осигурените лица можат да остварат право на товар на Фондот за здравствено осигурување на Република Северна Македонија</w:t>
      </w:r>
    </w:p>
    <w:p w14:paraId="0E0033E5" w14:textId="77777777" w:rsidR="007B7F30" w:rsidRPr="007B7F30" w:rsidRDefault="007B7F30" w:rsidP="007B7F30">
      <w:pPr>
        <w:rPr>
          <w:lang w:eastAsia="mk-MK"/>
        </w:rPr>
      </w:pPr>
    </w:p>
    <w:bookmarkEnd w:id="28"/>
    <w:p w14:paraId="1CF405A2" w14:textId="7775DC22" w:rsidR="00933FE3" w:rsidRPr="00D8710D" w:rsidRDefault="00D820CC" w:rsidP="00E51ADE">
      <w:pPr>
        <w:ind w:left="-142"/>
        <w:rPr>
          <w:rFonts w:ascii="StobiSerif Regular" w:hAnsi="StobiSerif Regular"/>
          <w:i/>
          <w:iCs/>
          <w:sz w:val="22"/>
          <w:szCs w:val="22"/>
          <w:lang w:eastAsia="mk-MK"/>
        </w:rPr>
      </w:pPr>
      <w:r w:rsidRPr="00D8710D">
        <w:rPr>
          <w:rFonts w:ascii="StobiSerif Regular" w:hAnsi="StobiSerif Regular" w:cstheme="minorHAnsi"/>
          <w:i/>
          <w:sz w:val="22"/>
          <w:szCs w:val="22"/>
        </w:rPr>
        <w:t>Директорот Аџигогов, укажа дека</w:t>
      </w:r>
      <w:r w:rsidR="00D8710D" w:rsidRPr="00D8710D">
        <w:rPr>
          <w:rFonts w:ascii="StobiSerif Regular" w:hAnsi="StobiSerif Regular" w:cstheme="minorHAnsi"/>
          <w:i/>
          <w:sz w:val="22"/>
          <w:szCs w:val="22"/>
        </w:rPr>
        <w:t xml:space="preserve"> во оваа точка од дневниот ред </w:t>
      </w:r>
      <w:r w:rsidRPr="00D8710D">
        <w:rPr>
          <w:rFonts w:ascii="StobiSerif Regular" w:hAnsi="StobiSerif Regular" w:cstheme="minorHAnsi"/>
          <w:i/>
          <w:sz w:val="22"/>
          <w:szCs w:val="22"/>
        </w:rPr>
        <w:t xml:space="preserve"> се работи за</w:t>
      </w:r>
      <w:r w:rsidR="00D8710D" w:rsidRPr="00D8710D">
        <w:rPr>
          <w:rFonts w:ascii="StobiSerif Regular" w:hAnsi="StobiSerif Regular"/>
          <w:i/>
          <w:iCs/>
          <w:sz w:val="22"/>
          <w:szCs w:val="22"/>
          <w:lang w:eastAsia="mk-MK"/>
        </w:rPr>
        <w:t xml:space="preserve"> определување на референтната цена на ортопедското помагало Хидрауличен зглоб за дезартикулација на зглоб на колк, се добива со спроведување на понудената цена во Република Северна Маскедонија и најниската цена за истовидното помагало во референтната земја,  согласно Правилникот за утврдување на начинот и методологијата за утврдување на цени на ортопедски и други помагала.</w:t>
      </w:r>
    </w:p>
    <w:p w14:paraId="61442FE4" w14:textId="77777777" w:rsidR="007B1BF5" w:rsidRPr="00D8710D" w:rsidRDefault="007B1BF5" w:rsidP="00E51ADE">
      <w:pPr>
        <w:ind w:left="-142"/>
        <w:rPr>
          <w:rFonts w:ascii="StobiSerif Regular" w:hAnsi="StobiSerif Regular"/>
          <w:i/>
          <w:iCs/>
          <w:sz w:val="22"/>
          <w:szCs w:val="22"/>
          <w:lang w:eastAsia="mk-MK"/>
        </w:rPr>
      </w:pPr>
    </w:p>
    <w:p w14:paraId="0FEE3292" w14:textId="77777777" w:rsidR="007B1BF5" w:rsidRPr="00D8710D" w:rsidRDefault="007B1BF5" w:rsidP="00E51ADE">
      <w:pPr>
        <w:pStyle w:val="ListParagraph"/>
        <w:spacing w:after="0" w:line="240" w:lineRule="auto"/>
        <w:ind w:left="-142" w:right="4"/>
        <w:rPr>
          <w:rFonts w:ascii="StobiSerif Regular" w:hAnsi="StobiSerif Regular" w:cstheme="minorHAnsi"/>
          <w:i/>
          <w:iCs/>
          <w:lang w:val="ru-RU"/>
        </w:rPr>
      </w:pPr>
      <w:r w:rsidRPr="00D8710D">
        <w:rPr>
          <w:rFonts w:ascii="StobiSerif Regular" w:hAnsi="StobiSerif Regular" w:cstheme="minorHAnsi"/>
          <w:i/>
        </w:rPr>
        <w:t>Потоа, Управниот одбор без дискусија  едногласно донесе</w:t>
      </w:r>
    </w:p>
    <w:p w14:paraId="4016BE5E" w14:textId="77777777" w:rsidR="007B1BF5" w:rsidRPr="00D8710D" w:rsidRDefault="007B1BF5" w:rsidP="007B1BF5">
      <w:pPr>
        <w:rPr>
          <w:rFonts w:ascii="StobiSerif Regular" w:hAnsi="StobiSerif Regular"/>
          <w:i/>
          <w:iCs/>
          <w:sz w:val="22"/>
          <w:szCs w:val="22"/>
          <w:lang w:val="ru-RU" w:eastAsia="mk-MK"/>
        </w:rPr>
      </w:pPr>
    </w:p>
    <w:p w14:paraId="4391DFE2" w14:textId="77777777" w:rsidR="007B1BF5" w:rsidRPr="00D8710D" w:rsidRDefault="007B1BF5" w:rsidP="00D8710D">
      <w:pPr>
        <w:pStyle w:val="ListParagraph"/>
        <w:spacing w:after="0" w:line="240" w:lineRule="auto"/>
        <w:ind w:left="-142" w:right="4"/>
        <w:jc w:val="center"/>
        <w:rPr>
          <w:rFonts w:ascii="StobiSerif Regular" w:hAnsi="StobiSerif Regular" w:cs="Arial"/>
          <w:b/>
          <w:i/>
          <w:iCs/>
        </w:rPr>
      </w:pPr>
      <w:r w:rsidRPr="00D8710D">
        <w:rPr>
          <w:rFonts w:ascii="StobiSerif Regular" w:hAnsi="StobiSerif Regular" w:cs="Arial"/>
          <w:b/>
          <w:i/>
          <w:iCs/>
        </w:rPr>
        <w:t>Одлука</w:t>
      </w:r>
    </w:p>
    <w:p w14:paraId="0BA973C7" w14:textId="2BAC4B0B" w:rsidR="007B1BF5" w:rsidRPr="00D8710D" w:rsidRDefault="00D8710D" w:rsidP="00D8710D">
      <w:pPr>
        <w:jc w:val="center"/>
        <w:rPr>
          <w:rFonts w:ascii="StobiSerif Regular" w:hAnsi="StobiSerif Regular"/>
          <w:b/>
          <w:bCs/>
          <w:i/>
          <w:iCs/>
          <w:sz w:val="22"/>
          <w:szCs w:val="22"/>
        </w:rPr>
      </w:pPr>
      <w:r w:rsidRPr="00D8710D">
        <w:rPr>
          <w:rFonts w:ascii="StobiSerif Regular" w:hAnsi="StobiSerif Regular"/>
          <w:b/>
          <w:bCs/>
          <w:i/>
          <w:iCs/>
          <w:sz w:val="22"/>
          <w:szCs w:val="22"/>
        </w:rPr>
        <w:t>за утврдување на цени на ортопедски и други помагала за кои осигурените лица можат да остварат право на товар на Фондот за здравствено осигурување на Република Северна Македонија</w:t>
      </w:r>
    </w:p>
    <w:p w14:paraId="3E7DF8D4" w14:textId="77777777" w:rsidR="00D8710D" w:rsidRPr="00D8710D" w:rsidRDefault="00D8710D" w:rsidP="00D8710D">
      <w:pPr>
        <w:jc w:val="center"/>
        <w:rPr>
          <w:rFonts w:ascii="StobiSerif Regular" w:hAnsi="StobiSerif Regular"/>
          <w:color w:val="EE0000"/>
          <w:sz w:val="22"/>
          <w:szCs w:val="22"/>
          <w:lang w:eastAsia="mk-MK"/>
        </w:rPr>
      </w:pPr>
    </w:p>
    <w:p w14:paraId="06C03C8B" w14:textId="15328B37" w:rsidR="001D6BB0" w:rsidRPr="00D8710D" w:rsidRDefault="007B1BF5" w:rsidP="005D7819">
      <w:pPr>
        <w:pStyle w:val="Heading1"/>
      </w:pPr>
      <w:r w:rsidRPr="00181392">
        <w:rPr>
          <w:b/>
        </w:rPr>
        <w:t xml:space="preserve">ТОЧКА </w:t>
      </w:r>
      <w:r w:rsidRPr="00181392">
        <w:rPr>
          <w:rFonts w:eastAsia="@Arial Unicode MS"/>
          <w:b/>
        </w:rPr>
        <w:t>11–</w:t>
      </w:r>
      <w:r w:rsidRPr="00181392">
        <w:rPr>
          <w:rFonts w:eastAsia="@Arial Unicode MS"/>
          <w:lang w:val="ru-RU"/>
        </w:rPr>
        <w:t xml:space="preserve"> </w:t>
      </w:r>
      <w:r w:rsidR="007B7F30" w:rsidRPr="00D8710D">
        <w:t xml:space="preserve">Предлог за изменување и дополнување на </w:t>
      </w:r>
      <w:bookmarkStart w:id="29" w:name="_Hlk203990960"/>
      <w:r w:rsidR="007B7F30" w:rsidRPr="00D8710D">
        <w:t>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2025 година</w:t>
      </w:r>
      <w:bookmarkEnd w:id="29"/>
    </w:p>
    <w:p w14:paraId="1661B697" w14:textId="534D947A" w:rsidR="001D6BB0" w:rsidRPr="00840677" w:rsidRDefault="001D6BB0" w:rsidP="00E51ADE">
      <w:pPr>
        <w:ind w:left="-142"/>
        <w:rPr>
          <w:rFonts w:ascii="StobiSerif Regular" w:hAnsi="StobiSerif Regular"/>
          <w:bCs/>
          <w:color w:val="000000" w:themeColor="text1"/>
          <w:sz w:val="22"/>
          <w:szCs w:val="22"/>
          <w:lang w:val="ru-RU" w:eastAsia="mk-MK"/>
        </w:rPr>
      </w:pPr>
    </w:p>
    <w:p w14:paraId="73771D7E" w14:textId="4D5D1A60" w:rsidR="0037005C" w:rsidRPr="00840677" w:rsidRDefault="006A76CA" w:rsidP="00E51ADE">
      <w:pPr>
        <w:ind w:left="-142"/>
        <w:rPr>
          <w:rFonts w:ascii="StobiSerif Regular" w:hAnsi="StobiSerif Regular"/>
          <w:i/>
          <w:iCs/>
          <w:color w:val="000000" w:themeColor="text1"/>
          <w:sz w:val="22"/>
          <w:szCs w:val="22"/>
          <w:lang w:eastAsia="mk-MK"/>
        </w:rPr>
      </w:pPr>
      <w:r w:rsidRPr="00840677">
        <w:rPr>
          <w:rFonts w:ascii="StobiSerif Regular" w:hAnsi="StobiSerif Regular"/>
          <w:i/>
          <w:iCs/>
          <w:color w:val="000000" w:themeColor="text1"/>
          <w:sz w:val="22"/>
          <w:szCs w:val="22"/>
          <w:lang w:eastAsia="mk-MK"/>
        </w:rPr>
        <w:t xml:space="preserve">Директорот Аџигогов, информараше дека </w:t>
      </w:r>
      <w:r w:rsidR="005D7819">
        <w:rPr>
          <w:rFonts w:ascii="StobiSerif Regular" w:hAnsi="StobiSerif Regular"/>
          <w:i/>
          <w:iCs/>
          <w:color w:val="000000" w:themeColor="text1"/>
          <w:sz w:val="22"/>
          <w:szCs w:val="22"/>
          <w:lang w:eastAsia="mk-MK"/>
        </w:rPr>
        <w:t xml:space="preserve">во </w:t>
      </w:r>
      <w:r w:rsidR="00840677" w:rsidRPr="00840677">
        <w:rPr>
          <w:rFonts w:ascii="StobiSerif Regular" w:hAnsi="StobiSerif Regular"/>
          <w:i/>
          <w:iCs/>
          <w:color w:val="000000" w:themeColor="text1"/>
          <w:sz w:val="22"/>
          <w:szCs w:val="22"/>
          <w:lang w:eastAsia="mk-MK"/>
        </w:rPr>
        <w:t>согласност со преговорите со претставници од Стоматолошката комора на РСМ  и Комора на приватно здравство и предложените пакет мерки за нивно финансирање од страна на раб</w:t>
      </w:r>
      <w:r w:rsidR="005D7819">
        <w:rPr>
          <w:rFonts w:ascii="StobiSerif Regular" w:hAnsi="StobiSerif Regular"/>
          <w:i/>
          <w:iCs/>
          <w:color w:val="000000" w:themeColor="text1"/>
          <w:sz w:val="22"/>
          <w:szCs w:val="22"/>
          <w:lang w:eastAsia="mk-MK"/>
        </w:rPr>
        <w:t>о</w:t>
      </w:r>
      <w:r w:rsidR="00840677" w:rsidRPr="00840677">
        <w:rPr>
          <w:rFonts w:ascii="StobiSerif Regular" w:hAnsi="StobiSerif Regular"/>
          <w:i/>
          <w:iCs/>
          <w:color w:val="000000" w:themeColor="text1"/>
          <w:sz w:val="22"/>
          <w:szCs w:val="22"/>
          <w:lang w:eastAsia="mk-MK"/>
        </w:rPr>
        <w:t>тната група за ревизија на цени на стоматолошки пакети, како и во согла</w:t>
      </w:r>
      <w:r w:rsidR="005D7819">
        <w:rPr>
          <w:rFonts w:ascii="StobiSerif Regular" w:hAnsi="StobiSerif Regular"/>
          <w:i/>
          <w:iCs/>
          <w:color w:val="000000" w:themeColor="text1"/>
          <w:sz w:val="22"/>
          <w:szCs w:val="22"/>
          <w:lang w:eastAsia="mk-MK"/>
        </w:rPr>
        <w:t>с</w:t>
      </w:r>
      <w:r w:rsidR="00840677" w:rsidRPr="00840677">
        <w:rPr>
          <w:rFonts w:ascii="StobiSerif Regular" w:hAnsi="StobiSerif Regular"/>
          <w:i/>
          <w:iCs/>
          <w:color w:val="000000" w:themeColor="text1"/>
          <w:sz w:val="22"/>
          <w:szCs w:val="22"/>
          <w:lang w:eastAsia="mk-MK"/>
        </w:rPr>
        <w:t>ност со расположливите финансиски средства во буџетот на Фондот за 2025 година, за финансирање на здравствени установи кои вршат специјалистичко-консултативна стоматолошка здравствена заштита од д</w:t>
      </w:r>
      <w:r w:rsidR="005D7819">
        <w:rPr>
          <w:rFonts w:ascii="StobiSerif Regular" w:hAnsi="StobiSerif Regular"/>
          <w:i/>
          <w:iCs/>
          <w:color w:val="000000" w:themeColor="text1"/>
          <w:sz w:val="22"/>
          <w:szCs w:val="22"/>
          <w:lang w:eastAsia="mk-MK"/>
        </w:rPr>
        <w:t>е</w:t>
      </w:r>
      <w:r w:rsidR="00840677" w:rsidRPr="00840677">
        <w:rPr>
          <w:rFonts w:ascii="StobiSerif Regular" w:hAnsi="StobiSerif Regular"/>
          <w:i/>
          <w:iCs/>
          <w:color w:val="000000" w:themeColor="text1"/>
          <w:sz w:val="22"/>
          <w:szCs w:val="22"/>
          <w:lang w:eastAsia="mk-MK"/>
        </w:rPr>
        <w:t>јностите орална хирургија,</w:t>
      </w:r>
      <w:r w:rsidR="005D7819">
        <w:rPr>
          <w:rFonts w:ascii="StobiSerif Regular" w:hAnsi="StobiSerif Regular"/>
          <w:i/>
          <w:iCs/>
          <w:color w:val="000000" w:themeColor="text1"/>
          <w:sz w:val="22"/>
          <w:szCs w:val="22"/>
          <w:lang w:eastAsia="mk-MK"/>
        </w:rPr>
        <w:t xml:space="preserve"> </w:t>
      </w:r>
      <w:r w:rsidR="00840677" w:rsidRPr="00840677">
        <w:rPr>
          <w:rFonts w:ascii="StobiSerif Regular" w:hAnsi="StobiSerif Regular"/>
          <w:i/>
          <w:iCs/>
          <w:color w:val="000000" w:themeColor="text1"/>
          <w:sz w:val="22"/>
          <w:szCs w:val="22"/>
          <w:lang w:eastAsia="mk-MK"/>
        </w:rPr>
        <w:t>ортодонција и протетика, Фондот предлага ревидирање на постоечките договорни надоместоци на специјалистичко-консултативната стоматолошка здравствена заштита од дејноста орална хирургија, ортодонција и протетика зголемување на годишните износ</w:t>
      </w:r>
      <w:r w:rsidR="00840677">
        <w:rPr>
          <w:rFonts w:ascii="StobiSerif Regular" w:hAnsi="StobiSerif Regular"/>
          <w:i/>
          <w:iCs/>
          <w:color w:val="000000" w:themeColor="text1"/>
          <w:sz w:val="22"/>
          <w:szCs w:val="22"/>
          <w:lang w:eastAsia="mk-MK"/>
        </w:rPr>
        <w:t>и</w:t>
      </w:r>
      <w:r w:rsidR="00840677" w:rsidRPr="00840677">
        <w:rPr>
          <w:rFonts w:ascii="StobiSerif Regular" w:hAnsi="StobiSerif Regular"/>
          <w:i/>
          <w:iCs/>
          <w:color w:val="000000" w:themeColor="text1"/>
          <w:sz w:val="22"/>
          <w:szCs w:val="22"/>
          <w:lang w:eastAsia="mk-MK"/>
        </w:rPr>
        <w:t xml:space="preserve"> по т</w:t>
      </w:r>
      <w:r w:rsidR="00840677">
        <w:rPr>
          <w:rFonts w:ascii="StobiSerif Regular" w:hAnsi="StobiSerif Regular"/>
          <w:i/>
          <w:iCs/>
          <w:color w:val="000000" w:themeColor="text1"/>
          <w:sz w:val="22"/>
          <w:szCs w:val="22"/>
          <w:lang w:eastAsia="mk-MK"/>
        </w:rPr>
        <w:t>имови</w:t>
      </w:r>
      <w:r w:rsidR="00840677" w:rsidRPr="00840677">
        <w:rPr>
          <w:rFonts w:ascii="StobiSerif Regular" w:hAnsi="StobiSerif Regular"/>
          <w:i/>
          <w:iCs/>
          <w:color w:val="000000" w:themeColor="text1"/>
          <w:sz w:val="22"/>
          <w:szCs w:val="22"/>
          <w:lang w:eastAsia="mk-MK"/>
        </w:rPr>
        <w:t xml:space="preserve">. </w:t>
      </w:r>
    </w:p>
    <w:p w14:paraId="19786DA1" w14:textId="77777777" w:rsidR="00840677" w:rsidRPr="00840677" w:rsidRDefault="00840677" w:rsidP="00E51ADE">
      <w:pPr>
        <w:ind w:left="-142"/>
        <w:rPr>
          <w:rFonts w:ascii="StobiSerif Regular" w:hAnsi="StobiSerif Regular"/>
          <w:i/>
          <w:iCs/>
          <w:color w:val="000000" w:themeColor="text1"/>
          <w:sz w:val="22"/>
          <w:szCs w:val="22"/>
          <w:lang w:eastAsia="mk-MK"/>
        </w:rPr>
      </w:pPr>
    </w:p>
    <w:p w14:paraId="0080E3D2" w14:textId="77777777" w:rsidR="0037005C" w:rsidRPr="00840677" w:rsidRDefault="0037005C" w:rsidP="00E51ADE">
      <w:pPr>
        <w:pStyle w:val="ListParagraph"/>
        <w:spacing w:after="0" w:line="240" w:lineRule="auto"/>
        <w:ind w:left="-142" w:right="4"/>
        <w:rPr>
          <w:rFonts w:ascii="StobiSerif Regular" w:hAnsi="StobiSerif Regular" w:cstheme="minorHAnsi"/>
          <w:i/>
          <w:iCs/>
          <w:color w:val="000000" w:themeColor="text1"/>
          <w:lang w:val="ru-RU"/>
        </w:rPr>
      </w:pPr>
      <w:r w:rsidRPr="00840677">
        <w:rPr>
          <w:rFonts w:ascii="StobiSerif Regular" w:hAnsi="StobiSerif Regular" w:cstheme="minorHAnsi"/>
          <w:i/>
          <w:color w:val="000000" w:themeColor="text1"/>
        </w:rPr>
        <w:t>Потоа, Управниот одбор без дискусија  едногласно донесе</w:t>
      </w:r>
    </w:p>
    <w:p w14:paraId="6BB0A922" w14:textId="77777777" w:rsidR="0037005C" w:rsidRPr="00181392" w:rsidRDefault="0037005C" w:rsidP="0037005C">
      <w:pPr>
        <w:jc w:val="center"/>
        <w:rPr>
          <w:rFonts w:ascii="StobiSerif Regular" w:hAnsi="StobiSerif Regular"/>
          <w:b/>
          <w:bCs/>
          <w:i/>
          <w:iCs/>
          <w:color w:val="EE0000"/>
          <w:sz w:val="22"/>
          <w:szCs w:val="22"/>
          <w:lang w:val="ru-RU" w:eastAsia="mk-MK"/>
        </w:rPr>
      </w:pPr>
    </w:p>
    <w:p w14:paraId="73555FE1" w14:textId="77777777" w:rsidR="0037005C" w:rsidRPr="00840677" w:rsidRDefault="0037005C" w:rsidP="00E51ADE">
      <w:pPr>
        <w:pStyle w:val="ListParagraph"/>
        <w:spacing w:after="0" w:line="240" w:lineRule="auto"/>
        <w:ind w:left="-142" w:right="4"/>
        <w:jc w:val="center"/>
        <w:rPr>
          <w:rFonts w:ascii="StobiSerif Regular" w:hAnsi="StobiSerif Regular" w:cs="Arial"/>
          <w:b/>
          <w:bCs/>
          <w:i/>
          <w:iCs/>
          <w:color w:val="000000" w:themeColor="text1"/>
        </w:rPr>
      </w:pPr>
      <w:r w:rsidRPr="00840677">
        <w:rPr>
          <w:rFonts w:ascii="StobiSerif Regular" w:hAnsi="StobiSerif Regular" w:cs="Arial"/>
          <w:b/>
          <w:bCs/>
          <w:i/>
          <w:iCs/>
          <w:color w:val="000000" w:themeColor="text1"/>
        </w:rPr>
        <w:t>Одлука</w:t>
      </w:r>
    </w:p>
    <w:p w14:paraId="76F55A86" w14:textId="5686C766" w:rsidR="00E51ADE" w:rsidRPr="0002237C" w:rsidRDefault="00840677" w:rsidP="0002237C">
      <w:pPr>
        <w:pStyle w:val="Heading1"/>
        <w:jc w:val="center"/>
        <w:rPr>
          <w:b/>
          <w:bCs w:val="0"/>
        </w:rPr>
      </w:pPr>
      <w:r w:rsidRPr="0002237C">
        <w:rPr>
          <w:b/>
          <w:bCs w:val="0"/>
        </w:rPr>
        <w:t xml:space="preserve">за </w:t>
      </w:r>
      <w:r w:rsidR="005D7819" w:rsidRPr="0002237C">
        <w:rPr>
          <w:b/>
          <w:bCs w:val="0"/>
        </w:rPr>
        <w:t xml:space="preserve">изменување и дополнување на Одлуката за </w:t>
      </w:r>
      <w:r w:rsidRPr="0002237C">
        <w:rPr>
          <w:b/>
          <w:bCs w:val="0"/>
        </w:rPr>
        <w:t>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2025 година</w:t>
      </w:r>
    </w:p>
    <w:p w14:paraId="4FF291CD" w14:textId="77777777" w:rsidR="00840677" w:rsidRPr="002D22B7" w:rsidRDefault="00840677" w:rsidP="00840677">
      <w:pPr>
        <w:rPr>
          <w:color w:val="000000" w:themeColor="text1"/>
          <w:lang w:eastAsia="mk-MK"/>
        </w:rPr>
      </w:pPr>
    </w:p>
    <w:p w14:paraId="37FB069E" w14:textId="77777777" w:rsidR="00840677" w:rsidRPr="002D22B7" w:rsidRDefault="00840677" w:rsidP="00840677">
      <w:pPr>
        <w:rPr>
          <w:color w:val="000000" w:themeColor="text1"/>
          <w:lang w:eastAsia="mk-MK"/>
        </w:rPr>
      </w:pPr>
    </w:p>
    <w:p w14:paraId="26CE55C0" w14:textId="36EE6EF1" w:rsidR="0037005C" w:rsidRPr="002D22B7" w:rsidRDefault="0037005C" w:rsidP="005D7819">
      <w:pPr>
        <w:pStyle w:val="Heading1"/>
      </w:pPr>
      <w:r w:rsidRPr="005D7819">
        <w:rPr>
          <w:b/>
          <w:bCs w:val="0"/>
        </w:rPr>
        <w:lastRenderedPageBreak/>
        <w:t xml:space="preserve">ТОЧКА </w:t>
      </w:r>
      <w:r w:rsidRPr="005D7819">
        <w:rPr>
          <w:rFonts w:eastAsia="@Arial Unicode MS"/>
          <w:b/>
          <w:bCs w:val="0"/>
        </w:rPr>
        <w:t>12–</w:t>
      </w:r>
      <w:r w:rsidRPr="002D22B7">
        <w:rPr>
          <w:rFonts w:eastAsia="@Arial Unicode MS"/>
          <w:lang w:val="ru-RU"/>
        </w:rPr>
        <w:t xml:space="preserve"> </w:t>
      </w:r>
      <w:r w:rsidR="007B7F30" w:rsidRPr="002D22B7">
        <w:t xml:space="preserve">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 консултативна здравствена заштита по упат од избран лекар за 2025 година </w:t>
      </w:r>
    </w:p>
    <w:p w14:paraId="3CF23EF6" w14:textId="77777777" w:rsidR="0037005C" w:rsidRPr="002D22B7" w:rsidRDefault="0037005C" w:rsidP="0037005C">
      <w:pPr>
        <w:rPr>
          <w:rFonts w:ascii="StobiSerif Regular" w:hAnsi="StobiSerif Regular"/>
          <w:color w:val="000000" w:themeColor="text1"/>
          <w:sz w:val="22"/>
          <w:szCs w:val="22"/>
          <w:lang w:eastAsia="mk-MK"/>
        </w:rPr>
      </w:pPr>
    </w:p>
    <w:p w14:paraId="4FB75DE7" w14:textId="5F7C82F1" w:rsidR="0037005C" w:rsidRPr="002D22B7" w:rsidRDefault="0057425E" w:rsidP="002D22B7">
      <w:pPr>
        <w:pStyle w:val="ListParagraph"/>
        <w:spacing w:after="0" w:line="240" w:lineRule="auto"/>
        <w:ind w:left="57" w:right="57"/>
        <w:rPr>
          <w:rFonts w:ascii="StobiSerif Regular" w:hAnsi="StobiSerif Regular" w:cstheme="minorHAnsi"/>
          <w:i/>
          <w:color w:val="000000" w:themeColor="text1"/>
        </w:rPr>
      </w:pPr>
      <w:r w:rsidRPr="002D22B7">
        <w:rPr>
          <w:rFonts w:ascii="StobiSerif Regular" w:hAnsi="StobiSerif Regular" w:cstheme="minorHAnsi"/>
          <w:i/>
          <w:color w:val="000000" w:themeColor="text1"/>
        </w:rPr>
        <w:t xml:space="preserve">Бранко Аџигогов, укажа дека </w:t>
      </w:r>
      <w:r w:rsidR="00744549" w:rsidRPr="002D22B7">
        <w:rPr>
          <w:rFonts w:ascii="StobiSerif Regular" w:hAnsi="StobiSerif Regular" w:cstheme="minorHAnsi"/>
          <w:i/>
          <w:color w:val="000000" w:themeColor="text1"/>
        </w:rPr>
        <w:t>согласно планот и програмата на здравствен</w:t>
      </w:r>
      <w:r w:rsidR="00B44234" w:rsidRPr="002D22B7">
        <w:rPr>
          <w:rFonts w:ascii="StobiSerif Regular" w:hAnsi="StobiSerif Regular" w:cstheme="minorHAnsi"/>
          <w:i/>
          <w:color w:val="000000" w:themeColor="text1"/>
        </w:rPr>
        <w:t>ите</w:t>
      </w:r>
      <w:r w:rsidR="00744549" w:rsidRPr="002D22B7">
        <w:rPr>
          <w:rFonts w:ascii="StobiSerif Regular" w:hAnsi="StobiSerif Regular" w:cstheme="minorHAnsi"/>
          <w:i/>
          <w:color w:val="000000" w:themeColor="text1"/>
        </w:rPr>
        <w:t xml:space="preserve"> услуги за 2025 година </w:t>
      </w:r>
      <w:r w:rsidR="00B44234" w:rsidRPr="002D22B7">
        <w:rPr>
          <w:rFonts w:ascii="StobiSerif Regular" w:hAnsi="StobiSerif Regular" w:cstheme="minorHAnsi"/>
          <w:i/>
          <w:color w:val="000000" w:themeColor="text1"/>
        </w:rPr>
        <w:t>постојат законски предуслови за промена на висината на вкупниот договорен надоместок на здравствени установи за обезбедени услуги од областа на лабораториски испитувања во специјалистичко-консултативната здравствена заштита по упат од избран лекар на ПЗУ Кардиолаб Маџаров  е настаната промена на специјалист, поточно дипломиран инженер по биологија станува специјалист по медицинска биохемија и с</w:t>
      </w:r>
      <w:r w:rsidR="00744549" w:rsidRPr="002D22B7">
        <w:rPr>
          <w:rFonts w:ascii="StobiSerif Regular" w:hAnsi="StobiSerif Regular" w:cstheme="minorHAnsi"/>
          <w:i/>
          <w:color w:val="000000" w:themeColor="text1"/>
        </w:rPr>
        <w:t>е додават 40</w:t>
      </w:r>
      <w:r w:rsidR="00B44234" w:rsidRPr="002D22B7">
        <w:rPr>
          <w:rFonts w:ascii="StobiSerif Regular" w:hAnsi="StobiSerif Regular" w:cstheme="minorHAnsi"/>
          <w:i/>
          <w:color w:val="000000" w:themeColor="text1"/>
        </w:rPr>
        <w:t xml:space="preserve">.000 денари </w:t>
      </w:r>
      <w:r w:rsidR="00744549" w:rsidRPr="002D22B7">
        <w:rPr>
          <w:rFonts w:ascii="StobiSerif Regular" w:hAnsi="StobiSerif Regular" w:cstheme="minorHAnsi"/>
          <w:i/>
          <w:color w:val="000000" w:themeColor="text1"/>
        </w:rPr>
        <w:t>месечно за тим со доктор специјалист по биохемија</w:t>
      </w:r>
      <w:r w:rsidR="00B44234" w:rsidRPr="002D22B7">
        <w:rPr>
          <w:rFonts w:ascii="StobiSerif Regular" w:hAnsi="StobiSerif Regular" w:cstheme="minorHAnsi"/>
          <w:i/>
          <w:color w:val="000000" w:themeColor="text1"/>
        </w:rPr>
        <w:t xml:space="preserve"> од моментот на исполнување на законските предуслови. </w:t>
      </w:r>
    </w:p>
    <w:p w14:paraId="21EC62C4" w14:textId="77777777" w:rsidR="00B44234" w:rsidRPr="002D22B7" w:rsidRDefault="00B44234" w:rsidP="002D22B7">
      <w:pPr>
        <w:ind w:left="57" w:right="57"/>
        <w:rPr>
          <w:rFonts w:ascii="StobiSerif Regular" w:hAnsi="StobiSerif Regular" w:cstheme="minorHAnsi"/>
          <w:i/>
          <w:color w:val="000000" w:themeColor="text1"/>
        </w:rPr>
      </w:pPr>
    </w:p>
    <w:p w14:paraId="0A42934E" w14:textId="1393A34C" w:rsidR="0057425E" w:rsidRPr="002D22B7" w:rsidRDefault="0057425E" w:rsidP="002D22B7">
      <w:pPr>
        <w:ind w:left="57" w:right="57"/>
        <w:rPr>
          <w:rFonts w:ascii="StobiSerif Regular" w:hAnsi="StobiSerif Regular" w:cstheme="minorHAnsi"/>
          <w:i/>
          <w:iCs/>
          <w:color w:val="000000" w:themeColor="text1"/>
          <w:lang w:val="ru-RU"/>
        </w:rPr>
      </w:pPr>
      <w:r w:rsidRPr="002D22B7">
        <w:rPr>
          <w:rFonts w:ascii="StobiSerif Regular" w:hAnsi="StobiSerif Regular" w:cstheme="minorHAnsi"/>
          <w:i/>
          <w:color w:val="000000" w:themeColor="text1"/>
        </w:rPr>
        <w:t>Потоа, Управниот одбор без дискусија  едногласно донесе</w:t>
      </w:r>
    </w:p>
    <w:p w14:paraId="3719C545" w14:textId="77777777" w:rsidR="0057425E" w:rsidRPr="002D22B7" w:rsidRDefault="0057425E" w:rsidP="002D22B7">
      <w:pPr>
        <w:ind w:left="57" w:right="57"/>
        <w:jc w:val="center"/>
        <w:rPr>
          <w:rFonts w:ascii="StobiSerif Regular" w:hAnsi="StobiSerif Regular"/>
          <w:b/>
          <w:bCs/>
          <w:i/>
          <w:iCs/>
          <w:color w:val="000000" w:themeColor="text1"/>
          <w:sz w:val="22"/>
          <w:szCs w:val="22"/>
          <w:lang w:val="ru-RU" w:eastAsia="mk-MK"/>
        </w:rPr>
      </w:pPr>
    </w:p>
    <w:p w14:paraId="71F259A8" w14:textId="0DFB6F75" w:rsidR="00E61BA6" w:rsidRPr="002D22B7" w:rsidRDefault="00E61BA6" w:rsidP="002D22B7">
      <w:pPr>
        <w:autoSpaceDE w:val="0"/>
        <w:autoSpaceDN w:val="0"/>
        <w:adjustRightInd w:val="0"/>
        <w:ind w:left="57" w:right="57"/>
        <w:jc w:val="center"/>
        <w:rPr>
          <w:rFonts w:ascii="StobiSerif Regular" w:hAnsi="StobiSerif Regular" w:cstheme="minorHAnsi"/>
          <w:b/>
          <w:bCs/>
          <w:i/>
          <w:iCs/>
          <w:color w:val="000000" w:themeColor="text1"/>
          <w:sz w:val="22"/>
          <w:szCs w:val="22"/>
        </w:rPr>
      </w:pPr>
      <w:r w:rsidRPr="002D22B7">
        <w:rPr>
          <w:rFonts w:ascii="StobiSerif Regular" w:hAnsi="StobiSerif Regular" w:cstheme="minorHAnsi"/>
          <w:b/>
          <w:bCs/>
          <w:i/>
          <w:iCs/>
          <w:color w:val="000000" w:themeColor="text1"/>
          <w:sz w:val="22"/>
          <w:szCs w:val="22"/>
        </w:rPr>
        <w:t>Одлука</w:t>
      </w:r>
    </w:p>
    <w:p w14:paraId="0F3469FF" w14:textId="429F7EBA" w:rsidR="00B44234" w:rsidRPr="005D7819" w:rsidRDefault="00B44234" w:rsidP="005D7819">
      <w:pPr>
        <w:pStyle w:val="Heading1"/>
        <w:jc w:val="center"/>
        <w:rPr>
          <w:b/>
          <w:bCs w:val="0"/>
        </w:rPr>
      </w:pPr>
      <w:r w:rsidRPr="005D7819">
        <w:rPr>
          <w:b/>
          <w:bCs w:val="0"/>
        </w:rPr>
        <w:t>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 консултативна здравствена заштита по упат од избран лекар за 2025 година</w:t>
      </w:r>
    </w:p>
    <w:p w14:paraId="78631C69" w14:textId="77777777" w:rsidR="001D6BB0" w:rsidRPr="002D22B7" w:rsidRDefault="001D6BB0" w:rsidP="002D22B7">
      <w:pPr>
        <w:ind w:left="57" w:right="57"/>
        <w:rPr>
          <w:rFonts w:ascii="StobiSerif Regular" w:hAnsi="StobiSerif Regular"/>
          <w:color w:val="000000" w:themeColor="text1"/>
          <w:sz w:val="22"/>
          <w:szCs w:val="22"/>
          <w:lang w:eastAsia="mk-MK"/>
        </w:rPr>
      </w:pPr>
    </w:p>
    <w:p w14:paraId="02CF3603" w14:textId="35F64145" w:rsidR="0057425E" w:rsidRPr="002D22B7" w:rsidRDefault="0057425E" w:rsidP="005D7819">
      <w:pPr>
        <w:pStyle w:val="Heading1"/>
      </w:pPr>
      <w:r w:rsidRPr="002D22B7">
        <w:rPr>
          <w:b/>
        </w:rPr>
        <w:t xml:space="preserve">ТОЧКА </w:t>
      </w:r>
      <w:r w:rsidRPr="002D22B7">
        <w:rPr>
          <w:rFonts w:eastAsia="@Arial Unicode MS"/>
          <w:b/>
        </w:rPr>
        <w:t>13–</w:t>
      </w:r>
      <w:r w:rsidRPr="002D22B7">
        <w:rPr>
          <w:rFonts w:eastAsia="@Arial Unicode MS"/>
          <w:lang w:val="ru-RU"/>
        </w:rPr>
        <w:t xml:space="preserve"> </w:t>
      </w:r>
      <w:r w:rsidR="007B7F30" w:rsidRPr="002D22B7">
        <w:t xml:space="preserve">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 здравствена заштита за 2025 година </w:t>
      </w:r>
    </w:p>
    <w:p w14:paraId="28B24C52" w14:textId="77777777" w:rsidR="001D6BB0" w:rsidRPr="002D22B7" w:rsidRDefault="001D6BB0" w:rsidP="002D22B7">
      <w:pPr>
        <w:ind w:left="57" w:right="57"/>
        <w:rPr>
          <w:rFonts w:ascii="StobiSerif Regular" w:hAnsi="StobiSerif Regular"/>
          <w:bCs/>
          <w:i/>
          <w:iCs/>
          <w:color w:val="000000" w:themeColor="text1"/>
          <w:sz w:val="22"/>
          <w:szCs w:val="22"/>
          <w:lang w:eastAsia="mk-MK"/>
        </w:rPr>
      </w:pPr>
    </w:p>
    <w:p w14:paraId="4C87C869" w14:textId="779C1672" w:rsidR="00CF6F48" w:rsidRPr="002D22B7" w:rsidRDefault="00CF6F48" w:rsidP="002D22B7">
      <w:pPr>
        <w:ind w:left="57" w:right="57"/>
        <w:rPr>
          <w:rFonts w:ascii="StobiSerif Regular" w:hAnsi="StobiSerif Regular"/>
          <w:i/>
          <w:iCs/>
          <w:color w:val="000000" w:themeColor="text1"/>
          <w:sz w:val="22"/>
          <w:szCs w:val="22"/>
          <w:lang w:eastAsia="mk-MK"/>
        </w:rPr>
      </w:pPr>
      <w:r w:rsidRPr="002D22B7">
        <w:rPr>
          <w:rFonts w:ascii="StobiSerif Regular" w:hAnsi="StobiSerif Regular"/>
          <w:i/>
          <w:iCs/>
          <w:color w:val="000000" w:themeColor="text1"/>
          <w:sz w:val="22"/>
          <w:szCs w:val="22"/>
          <w:lang w:eastAsia="mk-MK"/>
        </w:rPr>
        <w:t xml:space="preserve">Директорот Аџиогогов, </w:t>
      </w:r>
      <w:r w:rsidR="00267F95" w:rsidRPr="002D22B7">
        <w:rPr>
          <w:rFonts w:ascii="StobiSerif Regular" w:hAnsi="StobiSerif Regular"/>
          <w:i/>
          <w:iCs/>
          <w:color w:val="000000" w:themeColor="text1"/>
          <w:sz w:val="22"/>
          <w:szCs w:val="22"/>
          <w:lang w:eastAsia="mk-MK"/>
        </w:rPr>
        <w:t xml:space="preserve">за оваа точка укажа дека станува збор за нов носител на тим и тоа за СКЗЗ-Дијагностички лаборатории ПЗУ Генеа -Скопје има склучено Договор со Фондот од 18.06.2025 година за работа со еден тим од дејноста молекуларна биологија и генетско инжиниерство. Како и за СКЗЗ- Медицински дејности ПЗУ Белиот цвет има склучено договор со Фондот од 22.04.2025 година, за работа со еден тим од дејноста ортопедија. </w:t>
      </w:r>
    </w:p>
    <w:p w14:paraId="735F7109" w14:textId="77777777" w:rsidR="001D6BB0" w:rsidRPr="002D22B7" w:rsidRDefault="001D6BB0" w:rsidP="002D22B7">
      <w:pPr>
        <w:ind w:left="57" w:right="57"/>
        <w:rPr>
          <w:rFonts w:ascii="StobiSerif Regular" w:hAnsi="StobiSerif Regular"/>
          <w:color w:val="000000" w:themeColor="text1"/>
          <w:sz w:val="22"/>
          <w:szCs w:val="22"/>
          <w:lang w:eastAsia="mk-MK"/>
        </w:rPr>
      </w:pPr>
    </w:p>
    <w:p w14:paraId="7A50FDB9" w14:textId="77777777" w:rsidR="00267F95" w:rsidRPr="002D22B7" w:rsidRDefault="00267F95" w:rsidP="002D22B7">
      <w:pPr>
        <w:pStyle w:val="ListParagraph"/>
        <w:spacing w:after="0" w:line="240" w:lineRule="auto"/>
        <w:ind w:left="57" w:right="57"/>
        <w:rPr>
          <w:rFonts w:ascii="StobiSerif Regular" w:hAnsi="StobiSerif Regular" w:cstheme="minorHAnsi"/>
          <w:i/>
          <w:iCs/>
          <w:color w:val="000000" w:themeColor="text1"/>
          <w:lang w:val="ru-RU"/>
        </w:rPr>
      </w:pPr>
      <w:bookmarkStart w:id="30" w:name="_Hlk203993692"/>
      <w:r w:rsidRPr="002D22B7">
        <w:rPr>
          <w:rFonts w:ascii="StobiSerif Regular" w:hAnsi="StobiSerif Regular" w:cstheme="minorHAnsi"/>
          <w:i/>
          <w:color w:val="000000" w:themeColor="text1"/>
        </w:rPr>
        <w:t>Потоа, Управниот одбор без дискусија  едногласно донесе</w:t>
      </w:r>
    </w:p>
    <w:p w14:paraId="102297FF" w14:textId="77777777" w:rsidR="00267F95" w:rsidRPr="002D22B7" w:rsidRDefault="00267F95" w:rsidP="002D22B7">
      <w:pPr>
        <w:ind w:left="57" w:right="57"/>
        <w:jc w:val="center"/>
        <w:rPr>
          <w:rFonts w:ascii="StobiSerif Regular" w:hAnsi="StobiSerif Regular"/>
          <w:b/>
          <w:bCs/>
          <w:i/>
          <w:iCs/>
          <w:color w:val="000000" w:themeColor="text1"/>
          <w:sz w:val="22"/>
          <w:szCs w:val="22"/>
          <w:lang w:val="ru-RU" w:eastAsia="mk-MK"/>
        </w:rPr>
      </w:pPr>
    </w:p>
    <w:p w14:paraId="1A2DD9CC" w14:textId="77777777" w:rsidR="00267F95" w:rsidRPr="002D22B7" w:rsidRDefault="00267F95" w:rsidP="002D22B7">
      <w:pPr>
        <w:pStyle w:val="ListParagraph"/>
        <w:spacing w:after="0" w:line="240" w:lineRule="auto"/>
        <w:ind w:left="57" w:right="57"/>
        <w:jc w:val="center"/>
        <w:rPr>
          <w:rFonts w:ascii="StobiSerif Regular" w:hAnsi="StobiSerif Regular" w:cs="Arial"/>
          <w:b/>
          <w:bCs/>
          <w:i/>
          <w:iCs/>
          <w:color w:val="000000" w:themeColor="text1"/>
        </w:rPr>
      </w:pPr>
      <w:r w:rsidRPr="002D22B7">
        <w:rPr>
          <w:rFonts w:ascii="StobiSerif Regular" w:hAnsi="StobiSerif Regular" w:cs="Arial"/>
          <w:b/>
          <w:bCs/>
          <w:i/>
          <w:iCs/>
          <w:color w:val="000000" w:themeColor="text1"/>
        </w:rPr>
        <w:t>Одлука</w:t>
      </w:r>
      <w:bookmarkEnd w:id="30"/>
    </w:p>
    <w:p w14:paraId="7C3E3534" w14:textId="103D0182" w:rsidR="00267F95" w:rsidRPr="0002237C" w:rsidRDefault="00267F95" w:rsidP="0002237C">
      <w:pPr>
        <w:pStyle w:val="Heading1"/>
        <w:jc w:val="center"/>
        <w:rPr>
          <w:b/>
          <w:bCs w:val="0"/>
        </w:rPr>
      </w:pPr>
      <w:r w:rsidRPr="0002237C">
        <w:rPr>
          <w:b/>
          <w:bCs w:val="0"/>
        </w:rPr>
        <w:t>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 здравствена заштита за 2025 година</w:t>
      </w:r>
    </w:p>
    <w:p w14:paraId="111F933C" w14:textId="77777777" w:rsidR="002D22B7" w:rsidRPr="002D22B7" w:rsidRDefault="002D22B7" w:rsidP="002D22B7">
      <w:pPr>
        <w:rPr>
          <w:lang w:eastAsia="mk-MK"/>
        </w:rPr>
      </w:pPr>
    </w:p>
    <w:p w14:paraId="1B0B7B1A" w14:textId="413E5535" w:rsidR="0057425E" w:rsidRPr="002D22B7" w:rsidRDefault="0057425E" w:rsidP="005D7819">
      <w:pPr>
        <w:pStyle w:val="Heading1"/>
      </w:pPr>
      <w:r w:rsidRPr="002D22B7">
        <w:rPr>
          <w:b/>
        </w:rPr>
        <w:t xml:space="preserve">ТОЧКА </w:t>
      </w:r>
      <w:r w:rsidRPr="002D22B7">
        <w:rPr>
          <w:rFonts w:eastAsia="@Arial Unicode MS"/>
          <w:b/>
        </w:rPr>
        <w:t>14–</w:t>
      </w:r>
      <w:r w:rsidRPr="002D22B7">
        <w:rPr>
          <w:rFonts w:eastAsia="@Arial Unicode MS"/>
          <w:lang w:val="ru-RU"/>
        </w:rPr>
        <w:t xml:space="preserve"> </w:t>
      </w:r>
      <w:bookmarkStart w:id="31" w:name="_Hlk196735828"/>
      <w:r w:rsidR="007B7F30" w:rsidRPr="002D22B7">
        <w:t xml:space="preserve">Предлог за изменување и дополнување на Одлуката за утврдување на висината на вкупниот договорен надоместок </w:t>
      </w:r>
      <w:r w:rsidR="00174D16" w:rsidRPr="002D22B7">
        <w:t xml:space="preserve">на здравствени установи за обезбедени услуги од областа на специјалистичко- консултативна стоматолошка здравствена заштита од дејноста орална хирургија, ортодонција и протетика за 2025 година </w:t>
      </w:r>
    </w:p>
    <w:bookmarkEnd w:id="31"/>
    <w:p w14:paraId="40FD6B28" w14:textId="77777777" w:rsidR="001D6BB0" w:rsidRPr="002D22B7" w:rsidRDefault="001D6BB0" w:rsidP="002D22B7">
      <w:pPr>
        <w:ind w:left="57" w:right="57"/>
        <w:rPr>
          <w:rFonts w:ascii="StobiSerif Regular" w:hAnsi="StobiSerif Regular"/>
          <w:bCs/>
          <w:color w:val="000000" w:themeColor="text1"/>
          <w:sz w:val="22"/>
          <w:szCs w:val="22"/>
          <w:lang w:eastAsia="mk-MK"/>
        </w:rPr>
      </w:pPr>
    </w:p>
    <w:p w14:paraId="3DD0B46F" w14:textId="5706A695" w:rsidR="009214C4" w:rsidRPr="002D22B7" w:rsidRDefault="00B85026" w:rsidP="005D7819">
      <w:pPr>
        <w:pStyle w:val="Heading1"/>
      </w:pPr>
      <w:r w:rsidRPr="002D22B7">
        <w:t xml:space="preserve">Бранко Аџигогов, укажа дека и во оваа точка од дневниот ред, како кај претходната, станува збор за </w:t>
      </w:r>
      <w:r w:rsidR="00267F95" w:rsidRPr="002D22B7">
        <w:t xml:space="preserve">ПЗУ Доминика – Битола која што има склучено договор со Фондот со </w:t>
      </w:r>
      <w:r w:rsidR="00267F95" w:rsidRPr="002D22B7">
        <w:lastRenderedPageBreak/>
        <w:t xml:space="preserve">важност од 09.04.2025 година, за работа со еден тим од дејноста протетика. Додека ПЗУ Теута- Дебар има склучено договор со Фондот со важност од </w:t>
      </w:r>
      <w:r w:rsidR="0056385B">
        <w:t>0</w:t>
      </w:r>
      <w:r w:rsidR="00267F95" w:rsidRPr="002D22B7">
        <w:t>7.0</w:t>
      </w:r>
      <w:r w:rsidR="0056385B">
        <w:t>5</w:t>
      </w:r>
      <w:r w:rsidR="00267F95" w:rsidRPr="002D22B7">
        <w:t>.2025 година, за работа со еден тим од дејноста орална хирургија.</w:t>
      </w:r>
    </w:p>
    <w:p w14:paraId="59902AEA" w14:textId="60D3F0FB" w:rsidR="001D6BB0" w:rsidRPr="002D22B7" w:rsidRDefault="00B85026" w:rsidP="005D7819">
      <w:pPr>
        <w:pStyle w:val="Heading1"/>
      </w:pPr>
      <w:r w:rsidRPr="002D22B7">
        <w:t xml:space="preserve"> </w:t>
      </w:r>
    </w:p>
    <w:p w14:paraId="02849E49" w14:textId="77777777" w:rsidR="002D22B7" w:rsidRPr="002D22B7" w:rsidRDefault="002D22B7" w:rsidP="002D22B7">
      <w:pPr>
        <w:pStyle w:val="ListParagraph"/>
        <w:spacing w:after="0" w:line="240" w:lineRule="auto"/>
        <w:ind w:left="57" w:right="57"/>
        <w:rPr>
          <w:rFonts w:ascii="StobiSerif Regular" w:hAnsi="StobiSerif Regular" w:cstheme="minorHAnsi"/>
          <w:i/>
          <w:iCs/>
          <w:color w:val="000000" w:themeColor="text1"/>
          <w:lang w:val="ru-RU"/>
        </w:rPr>
      </w:pPr>
      <w:r w:rsidRPr="002D22B7">
        <w:rPr>
          <w:rFonts w:ascii="StobiSerif Regular" w:hAnsi="StobiSerif Regular" w:cstheme="minorHAnsi"/>
          <w:i/>
          <w:color w:val="000000" w:themeColor="text1"/>
        </w:rPr>
        <w:t>Потоа, Управниот одбор без дискусија  едногласно донесе</w:t>
      </w:r>
    </w:p>
    <w:p w14:paraId="34B8F9BD" w14:textId="77777777" w:rsidR="002D22B7" w:rsidRPr="002D22B7" w:rsidRDefault="002D22B7" w:rsidP="002D22B7">
      <w:pPr>
        <w:ind w:left="57" w:right="57"/>
        <w:jc w:val="center"/>
        <w:rPr>
          <w:rFonts w:ascii="StobiSerif Regular" w:hAnsi="StobiSerif Regular"/>
          <w:b/>
          <w:bCs/>
          <w:i/>
          <w:iCs/>
          <w:color w:val="000000" w:themeColor="text1"/>
          <w:sz w:val="22"/>
          <w:szCs w:val="22"/>
          <w:lang w:val="ru-RU" w:eastAsia="mk-MK"/>
        </w:rPr>
      </w:pPr>
    </w:p>
    <w:p w14:paraId="61669BEA" w14:textId="37518960" w:rsidR="009C6D5F" w:rsidRPr="002D22B7" w:rsidRDefault="002D22B7" w:rsidP="002D22B7">
      <w:pPr>
        <w:pStyle w:val="ListParagraph"/>
        <w:spacing w:after="0" w:line="240" w:lineRule="auto"/>
        <w:ind w:left="57" w:right="57"/>
        <w:jc w:val="center"/>
        <w:rPr>
          <w:rFonts w:ascii="StobiSerif Regular" w:hAnsi="StobiSerif Regular" w:cstheme="minorHAnsi"/>
          <w:b/>
          <w:bCs/>
          <w:i/>
          <w:iCs/>
          <w:color w:val="000000" w:themeColor="text1"/>
        </w:rPr>
      </w:pPr>
      <w:r w:rsidRPr="002D22B7">
        <w:rPr>
          <w:rFonts w:ascii="StobiSerif Regular" w:hAnsi="StobiSerif Regular" w:cs="Arial"/>
          <w:b/>
          <w:bCs/>
          <w:i/>
          <w:iCs/>
          <w:color w:val="000000" w:themeColor="text1"/>
        </w:rPr>
        <w:t>Одлука</w:t>
      </w:r>
    </w:p>
    <w:p w14:paraId="418B526E" w14:textId="31F90050" w:rsidR="002D22B7" w:rsidRPr="0002237C" w:rsidRDefault="002D22B7" w:rsidP="0002237C">
      <w:pPr>
        <w:pStyle w:val="Heading1"/>
        <w:jc w:val="center"/>
        <w:rPr>
          <w:b/>
          <w:bCs w:val="0"/>
        </w:rPr>
      </w:pPr>
      <w:r w:rsidRPr="0002237C">
        <w:rPr>
          <w:b/>
          <w:bCs w:val="0"/>
        </w:rPr>
        <w:t>за утврдување на висината на вкупниот договорен надоместок на здравствени установи за обезбедени услуги од областа на специјалистичко- консултативна стоматолошка здравствена заштита од дејноста орална хирургија, ортодонција и протетика за 2025 година</w:t>
      </w:r>
    </w:p>
    <w:p w14:paraId="18E6116B" w14:textId="77777777" w:rsidR="002D22B7" w:rsidRPr="002D22B7" w:rsidRDefault="002D22B7" w:rsidP="00CC73D3">
      <w:pPr>
        <w:ind w:left="57" w:right="57"/>
        <w:jc w:val="center"/>
        <w:rPr>
          <w:rFonts w:ascii="StobiSerif Regular" w:hAnsi="StobiSerif Regular"/>
          <w:b/>
          <w:bCs/>
          <w:i/>
          <w:iCs/>
          <w:color w:val="000000" w:themeColor="text1"/>
          <w:sz w:val="22"/>
          <w:szCs w:val="22"/>
          <w:lang w:eastAsia="mk-MK"/>
        </w:rPr>
      </w:pPr>
    </w:p>
    <w:p w14:paraId="3327A89A" w14:textId="697CA5B1" w:rsidR="001D6BB0" w:rsidRPr="002D22B7" w:rsidRDefault="0057425E" w:rsidP="00CC73D3">
      <w:pPr>
        <w:pStyle w:val="Heading1"/>
        <w:ind w:left="57" w:right="57"/>
      </w:pPr>
      <w:r w:rsidRPr="00181392">
        <w:rPr>
          <w:b/>
        </w:rPr>
        <w:t xml:space="preserve">ТОЧКА </w:t>
      </w:r>
      <w:r w:rsidRPr="00181392">
        <w:rPr>
          <w:rFonts w:eastAsia="@Arial Unicode MS"/>
          <w:b/>
        </w:rPr>
        <w:t>15–</w:t>
      </w:r>
      <w:r w:rsidRPr="00181392">
        <w:rPr>
          <w:rFonts w:eastAsia="@Arial Unicode MS"/>
          <w:lang w:val="ru-RU"/>
        </w:rPr>
        <w:t xml:space="preserve"> </w:t>
      </w:r>
      <w:r w:rsidR="00174D16" w:rsidRPr="002D22B7">
        <w:t>Предлог за донесување Одлука за склучување на договор за издавање ортопедски и други помагала и Одлука за склучување анекс на договор за издавањ</w:t>
      </w:r>
      <w:r w:rsidR="00CC73D3">
        <w:t>е</w:t>
      </w:r>
      <w:r w:rsidR="00174D16" w:rsidRPr="002D22B7">
        <w:t xml:space="preserve"> ортопедски и други помагала</w:t>
      </w:r>
    </w:p>
    <w:p w14:paraId="7C802C9C" w14:textId="77777777" w:rsidR="00174D16" w:rsidRPr="00174D16" w:rsidRDefault="00174D16" w:rsidP="00CC73D3">
      <w:pPr>
        <w:ind w:left="57" w:right="57"/>
        <w:rPr>
          <w:lang w:eastAsia="mk-MK"/>
        </w:rPr>
      </w:pPr>
    </w:p>
    <w:p w14:paraId="6513C4D4" w14:textId="330AB348" w:rsidR="00CC73D3" w:rsidRPr="00E51ADE" w:rsidRDefault="00CC73D3" w:rsidP="00CC73D3">
      <w:pPr>
        <w:ind w:left="57" w:right="57"/>
        <w:rPr>
          <w:rFonts w:ascii="StobiSerif Regular" w:hAnsi="StobiSerif Regular"/>
          <w:i/>
          <w:iCs/>
          <w:sz w:val="22"/>
          <w:szCs w:val="22"/>
          <w:lang w:eastAsia="mk-MK"/>
        </w:rPr>
      </w:pPr>
      <w:r w:rsidRPr="00E51ADE">
        <w:rPr>
          <w:rFonts w:ascii="StobiSerif Regular" w:hAnsi="StobiSerif Regular"/>
          <w:i/>
          <w:iCs/>
          <w:sz w:val="22"/>
          <w:szCs w:val="22"/>
          <w:lang w:eastAsia="mk-MK"/>
        </w:rPr>
        <w:t>Директорот Аџигогов, информараше дека оваа точка од дневниот ред е стандардна за склучување на Договор/Анекс за издавање на ортопедски и други помагала за Приватни здравствени установи кои што ги исполнуваат критериумите според Правилникот за индикациите за остварување права за ортопедски и други помагала и Списокот на ортопедските помагла.</w:t>
      </w:r>
      <w:r>
        <w:rPr>
          <w:rFonts w:ascii="StobiSerif Regular" w:hAnsi="StobiSerif Regular"/>
          <w:i/>
          <w:iCs/>
          <w:sz w:val="22"/>
          <w:szCs w:val="22"/>
          <w:lang w:eastAsia="mk-MK"/>
        </w:rPr>
        <w:t xml:space="preserve"> Комисијата ја испитува комплетноста на документацијата по што комплетните барања се даваат за одлучување од страна на Управниот одбор.</w:t>
      </w:r>
    </w:p>
    <w:p w14:paraId="4272F0C0" w14:textId="77777777" w:rsidR="00CC73D3" w:rsidRPr="00E51ADE" w:rsidRDefault="00CC73D3" w:rsidP="00CC73D3">
      <w:pPr>
        <w:ind w:left="57" w:right="57"/>
        <w:rPr>
          <w:rFonts w:ascii="StobiSerif Regular" w:hAnsi="StobiSerif Regular"/>
          <w:i/>
          <w:iCs/>
          <w:sz w:val="22"/>
          <w:szCs w:val="22"/>
          <w:lang w:eastAsia="mk-MK"/>
        </w:rPr>
      </w:pPr>
    </w:p>
    <w:p w14:paraId="4E8AD9A1" w14:textId="293DD18F" w:rsidR="00CC73D3" w:rsidRDefault="00CC73D3" w:rsidP="00CC73D3">
      <w:pPr>
        <w:pStyle w:val="ListParagraph"/>
        <w:spacing w:after="0" w:line="240" w:lineRule="auto"/>
        <w:ind w:left="57" w:right="57"/>
        <w:rPr>
          <w:rFonts w:ascii="StobiSerif Regular" w:hAnsi="StobiSerif Regular" w:cstheme="minorHAnsi"/>
          <w:i/>
        </w:rPr>
      </w:pPr>
      <w:r w:rsidRPr="00E51ADE">
        <w:rPr>
          <w:rFonts w:ascii="StobiSerif Regular" w:hAnsi="StobiSerif Regular" w:cstheme="minorHAnsi"/>
          <w:i/>
        </w:rPr>
        <w:t>По</w:t>
      </w:r>
      <w:r>
        <w:rPr>
          <w:rFonts w:ascii="StobiSerif Regular" w:hAnsi="StobiSerif Regular" w:cstheme="minorHAnsi"/>
          <w:i/>
        </w:rPr>
        <w:t xml:space="preserve"> објаснувањето</w:t>
      </w:r>
      <w:r w:rsidRPr="00E51ADE">
        <w:rPr>
          <w:rFonts w:ascii="StobiSerif Regular" w:hAnsi="StobiSerif Regular" w:cstheme="minorHAnsi"/>
          <w:i/>
        </w:rPr>
        <w:t>, Управниот одбор без дискусија  едногласно донесе</w:t>
      </w:r>
    </w:p>
    <w:p w14:paraId="0063C20B" w14:textId="77777777" w:rsidR="00CC73D3" w:rsidRPr="00E51ADE" w:rsidRDefault="00CC73D3" w:rsidP="00CC73D3">
      <w:pPr>
        <w:pStyle w:val="ListParagraph"/>
        <w:spacing w:after="0" w:line="240" w:lineRule="auto"/>
        <w:ind w:left="-142" w:right="4"/>
        <w:rPr>
          <w:rFonts w:ascii="StobiSerif Regular" w:hAnsi="StobiSerif Regular" w:cstheme="minorHAnsi"/>
          <w:i/>
          <w:iCs/>
          <w:lang w:val="ru-RU"/>
        </w:rPr>
      </w:pPr>
    </w:p>
    <w:p w14:paraId="41E22899" w14:textId="1CE15370" w:rsidR="00CC73D3" w:rsidRPr="00CC73D3" w:rsidRDefault="00CC73D3" w:rsidP="00CC73D3">
      <w:pPr>
        <w:ind w:left="57" w:right="57"/>
        <w:jc w:val="center"/>
        <w:rPr>
          <w:rFonts w:ascii="StobiSerif Regular" w:hAnsi="StobiSerif Regular"/>
          <w:b/>
          <w:bCs/>
          <w:i/>
          <w:iCs/>
          <w:sz w:val="22"/>
          <w:szCs w:val="22"/>
        </w:rPr>
      </w:pPr>
      <w:r w:rsidRPr="00CC73D3">
        <w:rPr>
          <w:rFonts w:ascii="StobiSerif Regular" w:hAnsi="StobiSerif Regular"/>
          <w:b/>
          <w:bCs/>
          <w:i/>
          <w:iCs/>
          <w:sz w:val="22"/>
          <w:szCs w:val="22"/>
        </w:rPr>
        <w:t>Одлука</w:t>
      </w:r>
    </w:p>
    <w:p w14:paraId="2812675B" w14:textId="0E17CB62" w:rsidR="00CC73D3" w:rsidRPr="00CC73D3" w:rsidRDefault="00CC73D3" w:rsidP="00CC73D3">
      <w:pPr>
        <w:ind w:left="57" w:right="57"/>
        <w:jc w:val="center"/>
        <w:rPr>
          <w:rFonts w:ascii="StobiSerif Regular" w:hAnsi="StobiSerif Regular"/>
          <w:b/>
          <w:bCs/>
          <w:i/>
          <w:iCs/>
          <w:sz w:val="22"/>
          <w:szCs w:val="22"/>
        </w:rPr>
      </w:pPr>
      <w:r w:rsidRPr="00CC73D3">
        <w:rPr>
          <w:rFonts w:ascii="StobiSerif Regular" w:hAnsi="StobiSerif Regular"/>
          <w:b/>
          <w:bCs/>
          <w:i/>
          <w:iCs/>
          <w:sz w:val="22"/>
          <w:szCs w:val="22"/>
        </w:rPr>
        <w:t>за склучување на договор за издавање ортопедски и други помагала</w:t>
      </w:r>
    </w:p>
    <w:p w14:paraId="4CC16450" w14:textId="77777777" w:rsidR="00CC73D3" w:rsidRDefault="00CC73D3" w:rsidP="002D22B7">
      <w:pPr>
        <w:ind w:left="57" w:right="57"/>
        <w:rPr>
          <w:rFonts w:ascii="StobiSerif Regular" w:hAnsi="StobiSerif Regular"/>
          <w:sz w:val="22"/>
          <w:szCs w:val="22"/>
        </w:rPr>
      </w:pPr>
    </w:p>
    <w:p w14:paraId="190F3223" w14:textId="46CC0B7B" w:rsidR="00CC73D3" w:rsidRPr="00CC73D3" w:rsidRDefault="00CC73D3" w:rsidP="002D22B7">
      <w:pPr>
        <w:ind w:left="57" w:right="57"/>
        <w:rPr>
          <w:rFonts w:ascii="StobiSerif Regular" w:hAnsi="StobiSerif Regular"/>
          <w:i/>
          <w:iCs/>
          <w:sz w:val="22"/>
          <w:szCs w:val="22"/>
        </w:rPr>
      </w:pPr>
      <w:r w:rsidRPr="00CC73D3">
        <w:rPr>
          <w:rFonts w:ascii="StobiSerif Regular" w:hAnsi="StobiSerif Regular"/>
          <w:i/>
          <w:iCs/>
          <w:sz w:val="22"/>
          <w:szCs w:val="22"/>
        </w:rPr>
        <w:t xml:space="preserve">и </w:t>
      </w:r>
    </w:p>
    <w:p w14:paraId="508B3E49" w14:textId="1742F9AD" w:rsidR="00CC73D3" w:rsidRPr="00CC73D3" w:rsidRDefault="00CC73D3" w:rsidP="00CC73D3">
      <w:pPr>
        <w:ind w:left="57" w:right="57"/>
        <w:jc w:val="center"/>
        <w:rPr>
          <w:rFonts w:ascii="StobiSerif Regular" w:hAnsi="StobiSerif Regular"/>
          <w:b/>
          <w:bCs/>
          <w:i/>
          <w:iCs/>
          <w:sz w:val="22"/>
          <w:szCs w:val="22"/>
        </w:rPr>
      </w:pPr>
      <w:r w:rsidRPr="00CC73D3">
        <w:rPr>
          <w:rFonts w:ascii="StobiSerif Regular" w:hAnsi="StobiSerif Regular"/>
          <w:b/>
          <w:bCs/>
          <w:i/>
          <w:iCs/>
          <w:sz w:val="22"/>
          <w:szCs w:val="22"/>
        </w:rPr>
        <w:t>Одлука</w:t>
      </w:r>
    </w:p>
    <w:p w14:paraId="6896BE86" w14:textId="1C3C4E0E" w:rsidR="00CC73D3" w:rsidRPr="00CC73D3" w:rsidRDefault="00CC73D3" w:rsidP="00CC73D3">
      <w:pPr>
        <w:ind w:left="57" w:right="57"/>
        <w:jc w:val="center"/>
        <w:rPr>
          <w:rFonts w:ascii="StobiSerif Regular" w:hAnsi="StobiSerif Regular"/>
          <w:b/>
          <w:bCs/>
          <w:i/>
          <w:iCs/>
          <w:color w:val="EE0000"/>
          <w:sz w:val="22"/>
          <w:szCs w:val="22"/>
          <w:lang w:eastAsia="mk-MK"/>
        </w:rPr>
      </w:pPr>
      <w:r w:rsidRPr="00CC73D3">
        <w:rPr>
          <w:rFonts w:ascii="StobiSerif Regular" w:hAnsi="StobiSerif Regular"/>
          <w:b/>
          <w:bCs/>
          <w:i/>
          <w:iCs/>
          <w:sz w:val="22"/>
          <w:szCs w:val="22"/>
        </w:rPr>
        <w:t>за склучување анекс на договор за издавање ортопедски и други помагала</w:t>
      </w:r>
    </w:p>
    <w:p w14:paraId="6F836A11" w14:textId="77777777" w:rsidR="001D6BB0" w:rsidRPr="00181392" w:rsidRDefault="001D6BB0" w:rsidP="002D22B7">
      <w:pPr>
        <w:ind w:left="57" w:right="57"/>
        <w:rPr>
          <w:rFonts w:ascii="StobiSerif Regular" w:hAnsi="StobiSerif Regular"/>
          <w:color w:val="EE0000"/>
          <w:sz w:val="22"/>
          <w:szCs w:val="22"/>
          <w:lang w:eastAsia="mk-MK"/>
        </w:rPr>
      </w:pPr>
    </w:p>
    <w:p w14:paraId="515B68BF" w14:textId="2C533DF0" w:rsidR="005F1017" w:rsidRPr="002D22B7" w:rsidRDefault="005F1017" w:rsidP="005D7819">
      <w:pPr>
        <w:pStyle w:val="Heading1"/>
      </w:pPr>
      <w:r w:rsidRPr="00174D16">
        <w:rPr>
          <w:b/>
        </w:rPr>
        <w:t xml:space="preserve">ТОЧКА </w:t>
      </w:r>
      <w:r w:rsidRPr="00174D16">
        <w:rPr>
          <w:rFonts w:eastAsia="@Arial Unicode MS"/>
          <w:b/>
        </w:rPr>
        <w:t>16</w:t>
      </w:r>
      <w:r w:rsidRPr="00181392">
        <w:rPr>
          <w:rFonts w:eastAsia="@Arial Unicode MS"/>
        </w:rPr>
        <w:t>–</w:t>
      </w:r>
      <w:r w:rsidRPr="00181392">
        <w:rPr>
          <w:rFonts w:eastAsia="@Arial Unicode MS"/>
          <w:lang w:val="ru-RU"/>
        </w:rPr>
        <w:t xml:space="preserve"> </w:t>
      </w:r>
      <w:r w:rsidR="00174D16" w:rsidRPr="002D22B7">
        <w:t>Предлог за донесување Одлука за утврдување на формата и содржината на анексите на договорите што Фондот ги склучува со здравствени установи заради купување на здравствени услуги во интерес на осигурените лица</w:t>
      </w:r>
    </w:p>
    <w:p w14:paraId="7D1188C9" w14:textId="3C7DDD92" w:rsidR="00174D16" w:rsidRPr="002D22B7" w:rsidRDefault="00174D16" w:rsidP="002D22B7">
      <w:pPr>
        <w:ind w:left="57" w:right="57"/>
        <w:rPr>
          <w:rFonts w:ascii="StobiSerif Regular" w:hAnsi="StobiSerif Regular"/>
          <w:i/>
          <w:iCs/>
          <w:lang w:eastAsia="mk-MK"/>
        </w:rPr>
      </w:pPr>
    </w:p>
    <w:p w14:paraId="0AE5063C" w14:textId="353183FC" w:rsidR="002D22B7" w:rsidRPr="00292A48" w:rsidRDefault="002D22B7" w:rsidP="002D22B7">
      <w:pPr>
        <w:ind w:left="57" w:right="57"/>
        <w:rPr>
          <w:rFonts w:ascii="StobiSerif Regular" w:hAnsi="StobiSerif Regular"/>
          <w:i/>
          <w:iCs/>
          <w:sz w:val="22"/>
          <w:szCs w:val="22"/>
          <w:lang w:eastAsia="mk-MK"/>
        </w:rPr>
      </w:pPr>
      <w:r w:rsidRPr="00292A48">
        <w:rPr>
          <w:rFonts w:ascii="StobiSerif Regular" w:hAnsi="StobiSerif Regular"/>
          <w:i/>
          <w:iCs/>
          <w:sz w:val="22"/>
          <w:szCs w:val="22"/>
          <w:lang w:eastAsia="mk-MK"/>
        </w:rPr>
        <w:t xml:space="preserve">Директорот Аџигогов, информираше </w:t>
      </w:r>
      <w:r w:rsidR="00140E47" w:rsidRPr="00292A48">
        <w:rPr>
          <w:rFonts w:ascii="StobiSerif Regular" w:hAnsi="StobiSerif Regular"/>
          <w:i/>
          <w:iCs/>
          <w:sz w:val="22"/>
          <w:szCs w:val="22"/>
          <w:lang w:eastAsia="mk-MK"/>
        </w:rPr>
        <w:t xml:space="preserve">дека во договорот за извршување и плаќање на здравствени установи во специјалистичко-консултативната стоматолошка здравствена заштита, потребно е да се склучи нов Анекс на договор.  Каде што во дел од договорот </w:t>
      </w:r>
      <w:r w:rsidR="00140E47" w:rsidRPr="00292A48">
        <w:rPr>
          <w:rFonts w:ascii="StobiSerif Regular" w:hAnsi="StobiSerif Regular"/>
          <w:i/>
          <w:iCs/>
          <w:sz w:val="22"/>
          <w:szCs w:val="22"/>
          <w:lang w:val="ru-RU" w:eastAsia="mk-MK"/>
        </w:rPr>
        <w:t>,,</w:t>
      </w:r>
      <w:r w:rsidR="00140E47" w:rsidRPr="00292A48">
        <w:rPr>
          <w:rFonts w:ascii="StobiSerif Regular" w:hAnsi="StobiSerif Regular"/>
          <w:i/>
          <w:iCs/>
          <w:sz w:val="22"/>
          <w:szCs w:val="22"/>
          <w:lang w:eastAsia="mk-MK"/>
        </w:rPr>
        <w:t>Еднострано раскинување на договорот</w:t>
      </w:r>
      <w:r w:rsidR="00140E47" w:rsidRPr="00292A48">
        <w:rPr>
          <w:rFonts w:ascii="StobiSerif Regular" w:hAnsi="StobiSerif Regular"/>
          <w:i/>
          <w:iCs/>
          <w:sz w:val="22"/>
          <w:szCs w:val="22"/>
          <w:lang w:val="ru-RU" w:eastAsia="mk-MK"/>
        </w:rPr>
        <w:t xml:space="preserve">’’ </w:t>
      </w:r>
      <w:r w:rsidR="00140E47" w:rsidRPr="00292A48">
        <w:rPr>
          <w:rFonts w:ascii="StobiSerif Regular" w:hAnsi="StobiSerif Regular"/>
          <w:i/>
          <w:iCs/>
          <w:sz w:val="22"/>
          <w:szCs w:val="22"/>
          <w:lang w:eastAsia="mk-MK"/>
        </w:rPr>
        <w:t>се додава нова т</w:t>
      </w:r>
      <w:r w:rsidR="0056385B" w:rsidRPr="00292A48">
        <w:rPr>
          <w:rFonts w:ascii="StobiSerif Regular" w:hAnsi="StobiSerif Regular"/>
          <w:i/>
          <w:iCs/>
          <w:sz w:val="22"/>
          <w:szCs w:val="22"/>
          <w:lang w:eastAsia="mk-MK"/>
        </w:rPr>
        <w:t>о</w:t>
      </w:r>
      <w:r w:rsidR="00140E47" w:rsidRPr="00292A48">
        <w:rPr>
          <w:rFonts w:ascii="StobiSerif Regular" w:hAnsi="StobiSerif Regular"/>
          <w:i/>
          <w:iCs/>
          <w:sz w:val="22"/>
          <w:szCs w:val="22"/>
          <w:lang w:eastAsia="mk-MK"/>
        </w:rPr>
        <w:t xml:space="preserve">чка која гласи по извршена контрола се констатира дека здравствената установа фактурира фиктивни здравствени услуги кон Фондот. Со воведување на оваа одредба во договорот ќе се подигне нивото на одговороност во работењето на здравствените установи, и во случај на непочитување односно фактурирање на фиктивни здравствени услуги, Фондот има право еднострано да го раскине договорт со здравствената установа. </w:t>
      </w:r>
    </w:p>
    <w:p w14:paraId="13B49254" w14:textId="77777777" w:rsidR="00140E47" w:rsidRPr="00292A48" w:rsidRDefault="00140E47" w:rsidP="002D22B7">
      <w:pPr>
        <w:ind w:left="57" w:right="57"/>
        <w:rPr>
          <w:rFonts w:ascii="StobiSerif Regular" w:hAnsi="StobiSerif Regular"/>
          <w:i/>
          <w:iCs/>
          <w:sz w:val="22"/>
          <w:szCs w:val="22"/>
          <w:lang w:eastAsia="mk-MK"/>
        </w:rPr>
      </w:pPr>
    </w:p>
    <w:p w14:paraId="6BC5F9F5" w14:textId="77777777" w:rsidR="00140E47" w:rsidRPr="00292A48" w:rsidRDefault="00140E47" w:rsidP="00140E47">
      <w:pPr>
        <w:pStyle w:val="ListParagraph"/>
        <w:spacing w:after="0" w:line="240" w:lineRule="auto"/>
        <w:ind w:left="57" w:right="57"/>
        <w:rPr>
          <w:rFonts w:ascii="StobiSerif Regular" w:hAnsi="StobiSerif Regular" w:cstheme="minorHAnsi"/>
          <w:i/>
        </w:rPr>
      </w:pPr>
      <w:r w:rsidRPr="00292A48">
        <w:rPr>
          <w:rFonts w:ascii="StobiSerif Regular" w:hAnsi="StobiSerif Regular" w:cstheme="minorHAnsi"/>
          <w:i/>
        </w:rPr>
        <w:lastRenderedPageBreak/>
        <w:t>Потоа, Управниот одбор без дискусија  едногласно донесе</w:t>
      </w:r>
    </w:p>
    <w:p w14:paraId="2D2107C9" w14:textId="77777777" w:rsidR="00140E47" w:rsidRPr="00292A48" w:rsidRDefault="00140E47" w:rsidP="00140E47">
      <w:pPr>
        <w:pStyle w:val="ListParagraph"/>
        <w:spacing w:after="0" w:line="240" w:lineRule="auto"/>
        <w:ind w:left="57" w:right="57"/>
        <w:rPr>
          <w:rFonts w:ascii="StobiSerif Regular" w:hAnsi="StobiSerif Regular" w:cstheme="minorHAnsi"/>
          <w:i/>
          <w:iCs/>
          <w:lang w:val="ru-RU"/>
        </w:rPr>
      </w:pPr>
    </w:p>
    <w:p w14:paraId="5DE35252" w14:textId="77777777" w:rsidR="00140E47" w:rsidRPr="005C5FA7" w:rsidRDefault="00140E47" w:rsidP="00140E47">
      <w:pPr>
        <w:ind w:left="57" w:right="57"/>
        <w:jc w:val="center"/>
        <w:rPr>
          <w:rFonts w:ascii="StobiSerif Regular" w:hAnsi="StobiSerif Regular"/>
          <w:b/>
          <w:bCs/>
          <w:i/>
          <w:iCs/>
          <w:color w:val="000000" w:themeColor="text1"/>
          <w:sz w:val="22"/>
          <w:szCs w:val="22"/>
        </w:rPr>
      </w:pPr>
      <w:r w:rsidRPr="005C5FA7">
        <w:rPr>
          <w:rFonts w:ascii="StobiSerif Regular" w:hAnsi="StobiSerif Regular"/>
          <w:b/>
          <w:bCs/>
          <w:i/>
          <w:iCs/>
          <w:color w:val="000000" w:themeColor="text1"/>
          <w:sz w:val="22"/>
          <w:szCs w:val="22"/>
        </w:rPr>
        <w:t>Одлука</w:t>
      </w:r>
    </w:p>
    <w:p w14:paraId="25130BC4" w14:textId="6FBDFBCE" w:rsidR="00140E47" w:rsidRPr="005C5FA7" w:rsidRDefault="00140E47" w:rsidP="00140E47">
      <w:pPr>
        <w:ind w:left="57" w:right="57"/>
        <w:jc w:val="center"/>
        <w:rPr>
          <w:rFonts w:ascii="StobiSerif Regular" w:hAnsi="StobiSerif Regular"/>
          <w:b/>
          <w:bCs/>
          <w:i/>
          <w:iCs/>
          <w:color w:val="EE0000"/>
          <w:sz w:val="22"/>
          <w:szCs w:val="22"/>
          <w:lang w:val="ru-RU" w:eastAsia="mk-MK"/>
        </w:rPr>
      </w:pPr>
      <w:r w:rsidRPr="005C5FA7">
        <w:rPr>
          <w:rFonts w:ascii="StobiSerif Regular" w:hAnsi="StobiSerif Regular"/>
          <w:b/>
          <w:bCs/>
          <w:i/>
          <w:iCs/>
          <w:color w:val="000000" w:themeColor="text1"/>
          <w:sz w:val="22"/>
          <w:szCs w:val="22"/>
        </w:rPr>
        <w:t>за утврдување на формата и содржината на анексите на договорите што Фондот ги склучува со здравствени установи заради купување на здравствени услуги во интерес на осигурените лица</w:t>
      </w:r>
    </w:p>
    <w:p w14:paraId="0B422604" w14:textId="77777777" w:rsidR="00174D16" w:rsidRDefault="00174D16" w:rsidP="00174D16">
      <w:pPr>
        <w:rPr>
          <w:rFonts w:ascii="StobiSerif Regular" w:eastAsia="@Arial Unicode MS" w:hAnsi="StobiSerif Regular"/>
          <w:i/>
          <w:iCs/>
        </w:rPr>
      </w:pPr>
    </w:p>
    <w:p w14:paraId="6E98B626" w14:textId="7E853A46" w:rsidR="00174D16" w:rsidRPr="005C5FA7" w:rsidRDefault="00174D16" w:rsidP="00174D16">
      <w:pPr>
        <w:rPr>
          <w:rFonts w:ascii="StobiSerif Regular" w:eastAsia="@Arial Unicode MS" w:hAnsi="StobiSerif Regular"/>
          <w:b/>
          <w:bCs/>
          <w:i/>
          <w:iCs/>
          <w:sz w:val="22"/>
          <w:szCs w:val="22"/>
        </w:rPr>
      </w:pPr>
      <w:r w:rsidRPr="005C5FA7">
        <w:rPr>
          <w:rFonts w:ascii="StobiSerif Regular" w:hAnsi="StobiSerif Regular"/>
          <w:b/>
          <w:bCs/>
          <w:i/>
          <w:iCs/>
          <w:sz w:val="22"/>
          <w:szCs w:val="22"/>
        </w:rPr>
        <w:t xml:space="preserve">ТОЧКА </w:t>
      </w:r>
      <w:r w:rsidRPr="005C5FA7">
        <w:rPr>
          <w:rFonts w:ascii="StobiSerif Regular" w:eastAsia="@Arial Unicode MS" w:hAnsi="StobiSerif Regular"/>
          <w:b/>
          <w:bCs/>
          <w:i/>
          <w:iCs/>
          <w:sz w:val="22"/>
          <w:szCs w:val="22"/>
        </w:rPr>
        <w:t>1</w:t>
      </w:r>
      <w:r w:rsidR="00292A48" w:rsidRPr="005C5FA7">
        <w:rPr>
          <w:rFonts w:ascii="StobiSerif Regular" w:eastAsia="@Arial Unicode MS" w:hAnsi="StobiSerif Regular"/>
          <w:b/>
          <w:bCs/>
          <w:i/>
          <w:iCs/>
          <w:sz w:val="22"/>
          <w:szCs w:val="22"/>
        </w:rPr>
        <w:t>7</w:t>
      </w:r>
      <w:r w:rsidRPr="005C5FA7">
        <w:rPr>
          <w:rFonts w:ascii="StobiSerif Regular" w:eastAsia="@Arial Unicode MS" w:hAnsi="StobiSerif Regular"/>
          <w:b/>
          <w:bCs/>
          <w:i/>
          <w:iCs/>
          <w:sz w:val="22"/>
          <w:szCs w:val="22"/>
        </w:rPr>
        <w:t xml:space="preserve"> – </w:t>
      </w:r>
      <w:r w:rsidRPr="005C5FA7">
        <w:rPr>
          <w:rFonts w:ascii="StobiSerif Regular" w:eastAsia="@Arial Unicode MS" w:hAnsi="StobiSerif Regular"/>
          <w:i/>
          <w:iCs/>
          <w:sz w:val="22"/>
          <w:szCs w:val="22"/>
        </w:rPr>
        <w:t>Разгледување на барање од Астри</w:t>
      </w:r>
      <w:r w:rsidR="005C5FA7">
        <w:rPr>
          <w:rFonts w:ascii="StobiSerif Regular" w:eastAsia="@Arial Unicode MS" w:hAnsi="StobiSerif Regular"/>
          <w:i/>
          <w:iCs/>
          <w:sz w:val="22"/>
          <w:szCs w:val="22"/>
        </w:rPr>
        <w:t>т</w:t>
      </w:r>
      <w:r w:rsidRPr="005C5FA7">
        <w:rPr>
          <w:rFonts w:ascii="StobiSerif Regular" w:eastAsia="@Arial Unicode MS" w:hAnsi="StobiSerif Regular"/>
          <w:i/>
          <w:iCs/>
          <w:sz w:val="22"/>
          <w:szCs w:val="22"/>
        </w:rPr>
        <w:t xml:space="preserve"> Шарку, поранешен работник во Подрачната служба Дебар, за надоместување на штета на рати</w:t>
      </w:r>
      <w:r w:rsidRPr="005C5FA7">
        <w:rPr>
          <w:rFonts w:ascii="StobiSerif Regular" w:eastAsia="@Arial Unicode MS" w:hAnsi="StobiSerif Regular"/>
          <w:b/>
          <w:bCs/>
          <w:i/>
          <w:iCs/>
          <w:sz w:val="22"/>
          <w:szCs w:val="22"/>
        </w:rPr>
        <w:t xml:space="preserve"> </w:t>
      </w:r>
    </w:p>
    <w:p w14:paraId="743545A9" w14:textId="77777777" w:rsidR="00360619" w:rsidRPr="00174D16" w:rsidRDefault="00360619" w:rsidP="00174D16">
      <w:pPr>
        <w:rPr>
          <w:rFonts w:ascii="StobiSerif Regular" w:hAnsi="StobiSerif Regular"/>
          <w:i/>
          <w:iCs/>
          <w:lang w:eastAsia="mk-MK"/>
        </w:rPr>
      </w:pPr>
    </w:p>
    <w:p w14:paraId="4B402F28" w14:textId="32FE2D18" w:rsidR="003D4F13" w:rsidRPr="00283C1F" w:rsidRDefault="00360619" w:rsidP="003D4F13">
      <w:pPr>
        <w:ind w:left="-142"/>
        <w:rPr>
          <w:rFonts w:ascii="StobiSerif Regular" w:hAnsi="StobiSerif Regular"/>
          <w:i/>
          <w:iCs/>
          <w:sz w:val="22"/>
          <w:szCs w:val="22"/>
          <w:lang w:eastAsia="mk-MK"/>
        </w:rPr>
      </w:pPr>
      <w:r w:rsidRPr="00283C1F">
        <w:rPr>
          <w:rFonts w:ascii="StobiSerif Regular" w:hAnsi="StobiSerif Regular"/>
          <w:i/>
          <w:iCs/>
          <w:sz w:val="22"/>
          <w:szCs w:val="22"/>
          <w:lang w:eastAsia="mk-MK"/>
        </w:rPr>
        <w:t>Директорот Аџигогов, информираше дека станува збор за вработен кој што сега е во пензија</w:t>
      </w:r>
      <w:r w:rsidR="003D4F13" w:rsidRPr="00283C1F">
        <w:rPr>
          <w:rFonts w:ascii="StobiSerif Regular" w:hAnsi="StobiSerif Regular"/>
          <w:i/>
          <w:iCs/>
          <w:sz w:val="22"/>
          <w:szCs w:val="22"/>
          <w:lang w:eastAsia="mk-MK"/>
        </w:rPr>
        <w:t xml:space="preserve"> </w:t>
      </w:r>
      <w:r w:rsidRPr="00283C1F">
        <w:rPr>
          <w:rFonts w:ascii="StobiSerif Regular" w:hAnsi="StobiSerif Regular"/>
          <w:i/>
          <w:iCs/>
          <w:sz w:val="22"/>
          <w:szCs w:val="22"/>
          <w:lang w:eastAsia="mk-MK"/>
        </w:rPr>
        <w:t xml:space="preserve">кој во 2013 година издал двојазичен образец за упатување на лекување во Република Австрија, </w:t>
      </w:r>
      <w:r w:rsidR="003D4F13" w:rsidRPr="00283C1F">
        <w:rPr>
          <w:rFonts w:ascii="StobiSerif Regular" w:hAnsi="StobiSerif Regular"/>
          <w:i/>
          <w:iCs/>
          <w:sz w:val="22"/>
          <w:szCs w:val="22"/>
          <w:lang w:eastAsia="mk-MK"/>
        </w:rPr>
        <w:t>иако знаел дека постапката за издавање на тој образец се спроведува во централната служба на Фондот, по што на подрачната служба и се испраќа известување за издавање на образецот, покрај тоа наместо со рок на важење на неколку денови, колку што може да трае итноста, образецот го издал со важност за временски период од 6 месец. По утврдување на неправилното работење на Астрит Шарку, Фондот поднесе кривична пријава,</w:t>
      </w:r>
      <w:r w:rsidR="00C64839" w:rsidRPr="00283C1F">
        <w:rPr>
          <w:rFonts w:ascii="StobiSerif Regular" w:hAnsi="StobiSerif Regular"/>
          <w:i/>
          <w:iCs/>
          <w:sz w:val="22"/>
          <w:szCs w:val="22"/>
          <w:lang w:eastAsia="mk-MK"/>
        </w:rPr>
        <w:t xml:space="preserve"> </w:t>
      </w:r>
      <w:r w:rsidR="003D4F13" w:rsidRPr="00283C1F">
        <w:rPr>
          <w:rFonts w:ascii="StobiSerif Regular" w:hAnsi="StobiSerif Regular"/>
          <w:i/>
          <w:iCs/>
          <w:sz w:val="22"/>
          <w:szCs w:val="22"/>
          <w:lang w:eastAsia="mk-MK"/>
        </w:rPr>
        <w:t>врз основа на која беше поведена кривична постапка пред Основен Суд Дебар. Судот на 18 декември 2024година донесе пресуда со која го осуди на условна казна затвор во траење од шест месеци и го задолжи на Фондот да му ја надомести штетата од 89.837.07 евра, односно 5.390.224,20 денари во рок од три месеци по правосилноста на пресудата.</w:t>
      </w:r>
      <w:r w:rsidR="005C5FA7">
        <w:rPr>
          <w:rFonts w:ascii="StobiSerif Regular" w:hAnsi="StobiSerif Regular"/>
          <w:i/>
          <w:iCs/>
          <w:sz w:val="22"/>
          <w:szCs w:val="22"/>
          <w:lang w:eastAsia="mk-MK"/>
        </w:rPr>
        <w:t xml:space="preserve"> </w:t>
      </w:r>
      <w:r w:rsidR="00C64839" w:rsidRPr="00283C1F">
        <w:rPr>
          <w:rFonts w:ascii="StobiSerif Regular" w:hAnsi="StobiSerif Regular"/>
          <w:i/>
          <w:iCs/>
          <w:sz w:val="22"/>
          <w:szCs w:val="22"/>
          <w:lang w:eastAsia="mk-MK"/>
        </w:rPr>
        <w:t>Со оглед на висината на штетата што треба да ја надомести Астри</w:t>
      </w:r>
      <w:r w:rsidR="005C5FA7">
        <w:rPr>
          <w:rFonts w:ascii="StobiSerif Regular" w:hAnsi="StobiSerif Regular"/>
          <w:i/>
          <w:iCs/>
          <w:sz w:val="22"/>
          <w:szCs w:val="22"/>
          <w:lang w:eastAsia="mk-MK"/>
        </w:rPr>
        <w:t>т</w:t>
      </w:r>
      <w:r w:rsidR="00C64839" w:rsidRPr="00283C1F">
        <w:rPr>
          <w:rFonts w:ascii="StobiSerif Regular" w:hAnsi="StobiSerif Regular"/>
          <w:i/>
          <w:iCs/>
          <w:sz w:val="22"/>
          <w:szCs w:val="22"/>
          <w:lang w:eastAsia="mk-MK"/>
        </w:rPr>
        <w:t xml:space="preserve"> Шарку, неговиот адвокат поднесе барање да му се овозможи исплатата на штетата да а изврши на пет годишни рати. До Фондот се обрати и г.</w:t>
      </w:r>
      <w:r w:rsidR="00C87841">
        <w:rPr>
          <w:rFonts w:ascii="StobiSerif Regular" w:hAnsi="StobiSerif Regular"/>
          <w:i/>
          <w:iCs/>
          <w:sz w:val="22"/>
          <w:szCs w:val="22"/>
          <w:lang w:eastAsia="mk-MK"/>
        </w:rPr>
        <w:t xml:space="preserve"> </w:t>
      </w:r>
      <w:r w:rsidR="00C64839" w:rsidRPr="00283C1F">
        <w:rPr>
          <w:rFonts w:ascii="StobiSerif Regular" w:hAnsi="StobiSerif Regular"/>
          <w:i/>
          <w:iCs/>
          <w:sz w:val="22"/>
          <w:szCs w:val="22"/>
          <w:lang w:eastAsia="mk-MK"/>
        </w:rPr>
        <w:t xml:space="preserve">Фисник Амбари кој наведе дека тој и група донатори би сакале да ја надоместат штетата на пет годишни рати и деа барат за тоа да се склучи договор со Фондот. </w:t>
      </w:r>
    </w:p>
    <w:p w14:paraId="6CF2EA25" w14:textId="77777777" w:rsidR="00C64839" w:rsidRPr="00283C1F" w:rsidRDefault="00C64839" w:rsidP="003D4F13">
      <w:pPr>
        <w:ind w:left="-142"/>
        <w:rPr>
          <w:rFonts w:ascii="StobiSerif Regular" w:hAnsi="StobiSerif Regular"/>
          <w:i/>
          <w:iCs/>
          <w:sz w:val="22"/>
          <w:szCs w:val="22"/>
          <w:lang w:eastAsia="mk-MK"/>
        </w:rPr>
      </w:pPr>
    </w:p>
    <w:p w14:paraId="382A4ECB" w14:textId="0BF7B53F" w:rsidR="00C64839" w:rsidRDefault="00C64839" w:rsidP="00C64839">
      <w:pPr>
        <w:pStyle w:val="ListParagraph"/>
        <w:spacing w:after="0" w:line="240" w:lineRule="auto"/>
        <w:ind w:left="-142" w:right="4"/>
        <w:rPr>
          <w:rFonts w:ascii="StobiSerif Regular" w:hAnsi="StobiSerif Regular" w:cstheme="minorHAnsi"/>
          <w:i/>
          <w:iCs/>
          <w:color w:val="000000" w:themeColor="text1"/>
        </w:rPr>
      </w:pPr>
      <w:r w:rsidRPr="00D77974">
        <w:rPr>
          <w:rFonts w:ascii="StobiSerif Regular" w:hAnsi="StobiSerif Regular" w:cstheme="minorHAnsi"/>
          <w:i/>
          <w:iCs/>
          <w:color w:val="000000" w:themeColor="text1"/>
        </w:rPr>
        <w:t xml:space="preserve">Потоа, Управниот одбор, врз основа на предлогот содржан во работниот материјал за оваа точка, без дискусија едногласно донесе </w:t>
      </w:r>
    </w:p>
    <w:p w14:paraId="0F22692B" w14:textId="77777777" w:rsidR="00C64839" w:rsidRDefault="00C64839" w:rsidP="00C64839">
      <w:pPr>
        <w:pStyle w:val="ListParagraph"/>
        <w:spacing w:after="0" w:line="240" w:lineRule="auto"/>
        <w:ind w:left="-142" w:right="4"/>
        <w:rPr>
          <w:rFonts w:ascii="StobiSerif Regular" w:hAnsi="StobiSerif Regular" w:cstheme="minorHAnsi"/>
          <w:i/>
          <w:iCs/>
          <w:color w:val="000000" w:themeColor="text1"/>
        </w:rPr>
      </w:pPr>
    </w:p>
    <w:p w14:paraId="69A1EC07" w14:textId="48875C96" w:rsidR="00C64839" w:rsidRPr="00C64839" w:rsidRDefault="00C64839" w:rsidP="00BF7A6C">
      <w:pPr>
        <w:pStyle w:val="ListParagraph"/>
        <w:spacing w:after="0" w:line="240" w:lineRule="auto"/>
        <w:ind w:left="-142" w:right="4"/>
        <w:rPr>
          <w:rFonts w:ascii="StobiSerif Regular" w:hAnsi="StobiSerif Regular" w:cstheme="minorHAnsi"/>
          <w:i/>
          <w:iCs/>
          <w:color w:val="000000" w:themeColor="text1"/>
        </w:rPr>
      </w:pPr>
      <w:r w:rsidRPr="00C64839">
        <w:rPr>
          <w:rFonts w:ascii="StobiSerif Regular" w:hAnsi="StobiSerif Regular" w:cstheme="minorHAnsi"/>
          <w:b/>
          <w:bCs/>
          <w:i/>
          <w:iCs/>
          <w:color w:val="000000" w:themeColor="text1"/>
        </w:rPr>
        <w:t>Закл</w:t>
      </w:r>
      <w:r w:rsidR="005C5FA7">
        <w:rPr>
          <w:rFonts w:ascii="StobiSerif Regular" w:hAnsi="StobiSerif Regular" w:cstheme="minorHAnsi"/>
          <w:b/>
          <w:bCs/>
          <w:i/>
          <w:iCs/>
          <w:color w:val="000000" w:themeColor="text1"/>
        </w:rPr>
        <w:t>у</w:t>
      </w:r>
      <w:r w:rsidRPr="00C64839">
        <w:rPr>
          <w:rFonts w:ascii="StobiSerif Regular" w:hAnsi="StobiSerif Regular" w:cstheme="minorHAnsi"/>
          <w:b/>
          <w:bCs/>
          <w:i/>
          <w:iCs/>
          <w:color w:val="000000" w:themeColor="text1"/>
        </w:rPr>
        <w:t>чок</w:t>
      </w:r>
      <w:r w:rsidRPr="00C64839">
        <w:rPr>
          <w:rFonts w:ascii="StobiSerif Regular" w:hAnsi="StobiSerif Regular" w:cstheme="minorHAnsi"/>
          <w:b/>
          <w:bCs/>
          <w:i/>
          <w:iCs/>
          <w:color w:val="000000" w:themeColor="text1"/>
          <w:lang w:val="ru-RU"/>
        </w:rPr>
        <w:t>:</w:t>
      </w:r>
      <w:r w:rsidRPr="00C64839">
        <w:rPr>
          <w:rFonts w:ascii="StobiSerif Regular" w:hAnsi="StobiSerif Regular" w:cstheme="minorHAnsi"/>
          <w:i/>
          <w:iCs/>
          <w:color w:val="000000" w:themeColor="text1"/>
          <w:lang w:val="ru-RU"/>
        </w:rPr>
        <w:t xml:space="preserve"> </w:t>
      </w:r>
      <w:r>
        <w:rPr>
          <w:rFonts w:ascii="StobiSerif Regular" w:hAnsi="StobiSerif Regular" w:cstheme="minorHAnsi"/>
          <w:i/>
          <w:iCs/>
          <w:color w:val="000000" w:themeColor="text1"/>
        </w:rPr>
        <w:t>Се одобрува да се склучи договор за надоместување на штетата на пет годишни рати со Ас</w:t>
      </w:r>
      <w:r w:rsidR="005918BF">
        <w:rPr>
          <w:rFonts w:ascii="StobiSerif Regular" w:hAnsi="StobiSerif Regular" w:cstheme="minorHAnsi"/>
          <w:i/>
          <w:iCs/>
          <w:color w:val="000000" w:themeColor="text1"/>
        </w:rPr>
        <w:t>трит Шарку и лицата кои изразиле подготвеност да ја надоместат штетата причинета на Фондот и со договор да се обезбеди гаранција за надоместување на штетата од лицата потписници.</w:t>
      </w:r>
    </w:p>
    <w:p w14:paraId="4A1D9EA8" w14:textId="77777777" w:rsidR="00C64839" w:rsidRPr="00181392" w:rsidRDefault="00C64839" w:rsidP="00BF7A6C">
      <w:pPr>
        <w:tabs>
          <w:tab w:val="left" w:pos="1468"/>
        </w:tabs>
        <w:ind w:left="-142" w:right="4"/>
        <w:rPr>
          <w:rFonts w:ascii="StobiSerif Regular" w:hAnsi="StobiSerif Regular"/>
          <w:i/>
          <w:iCs/>
          <w:color w:val="EE0000"/>
          <w:sz w:val="22"/>
          <w:szCs w:val="22"/>
          <w:lang w:val="ru-RU" w:eastAsia="mk-MK"/>
        </w:rPr>
      </w:pPr>
      <w:r w:rsidRPr="00181392">
        <w:rPr>
          <w:rFonts w:ascii="StobiSerif Regular" w:hAnsi="StobiSerif Regular"/>
          <w:i/>
          <w:iCs/>
          <w:color w:val="EE0000"/>
          <w:sz w:val="22"/>
          <w:szCs w:val="22"/>
          <w:lang w:val="ru-RU" w:eastAsia="mk-MK"/>
        </w:rPr>
        <w:tab/>
      </w:r>
    </w:p>
    <w:p w14:paraId="3FA5500C" w14:textId="0147A92A" w:rsidR="00174D16" w:rsidRPr="005C5FA7" w:rsidRDefault="00174D16" w:rsidP="00BF7A6C">
      <w:pPr>
        <w:ind w:left="-142" w:right="4"/>
        <w:rPr>
          <w:rFonts w:ascii="StobiSerif Regular" w:eastAsia="@Arial Unicode MS" w:hAnsi="StobiSerif Regular"/>
          <w:i/>
          <w:iCs/>
          <w:color w:val="EE0000"/>
          <w:sz w:val="22"/>
          <w:szCs w:val="22"/>
        </w:rPr>
      </w:pPr>
      <w:r w:rsidRPr="00BF7A6C">
        <w:rPr>
          <w:rFonts w:ascii="StobiSerif Regular" w:hAnsi="StobiSerif Regular"/>
          <w:b/>
          <w:bCs/>
          <w:i/>
          <w:iCs/>
          <w:sz w:val="22"/>
          <w:szCs w:val="22"/>
        </w:rPr>
        <w:t xml:space="preserve">ТОЧКА </w:t>
      </w:r>
      <w:r w:rsidRPr="00BF7A6C">
        <w:rPr>
          <w:rFonts w:ascii="StobiSerif Regular" w:eastAsia="@Arial Unicode MS" w:hAnsi="StobiSerif Regular"/>
          <w:b/>
          <w:bCs/>
          <w:i/>
          <w:iCs/>
          <w:sz w:val="22"/>
          <w:szCs w:val="22"/>
        </w:rPr>
        <w:t>1</w:t>
      </w:r>
      <w:r w:rsidR="00292A48" w:rsidRPr="00BF7A6C">
        <w:rPr>
          <w:rFonts w:ascii="StobiSerif Regular" w:eastAsia="@Arial Unicode MS" w:hAnsi="StobiSerif Regular"/>
          <w:b/>
          <w:bCs/>
          <w:i/>
          <w:iCs/>
          <w:sz w:val="22"/>
          <w:szCs w:val="22"/>
        </w:rPr>
        <w:t>8</w:t>
      </w:r>
      <w:r w:rsidRPr="00BF7A6C">
        <w:rPr>
          <w:rFonts w:ascii="StobiSerif Regular" w:eastAsia="@Arial Unicode MS" w:hAnsi="StobiSerif Regular"/>
          <w:i/>
          <w:iCs/>
          <w:sz w:val="22"/>
          <w:szCs w:val="22"/>
        </w:rPr>
        <w:t xml:space="preserve">- Разгледување на барање од ПЗУ Аптека Мими фарм од Скопје </w:t>
      </w:r>
    </w:p>
    <w:p w14:paraId="44F3C4E7" w14:textId="77777777" w:rsidR="00174D16" w:rsidRPr="00E52449" w:rsidRDefault="00174D16" w:rsidP="00BF7A6C">
      <w:pPr>
        <w:ind w:left="-142" w:right="4"/>
        <w:rPr>
          <w:rFonts w:ascii="StobiSerif Regular" w:hAnsi="StobiSerif Regular"/>
          <w:sz w:val="22"/>
          <w:szCs w:val="22"/>
          <w:lang w:eastAsia="mk-MK"/>
        </w:rPr>
      </w:pPr>
    </w:p>
    <w:p w14:paraId="3E98B38D" w14:textId="5A66722B" w:rsidR="00BF7A6C" w:rsidRPr="00E52449" w:rsidRDefault="00BF7A6C" w:rsidP="00BF7A6C">
      <w:pPr>
        <w:ind w:left="-142" w:right="4"/>
        <w:rPr>
          <w:rFonts w:ascii="StobiSerif Regular" w:hAnsi="StobiSerif Regular"/>
          <w:i/>
          <w:iCs/>
          <w:sz w:val="22"/>
          <w:szCs w:val="22"/>
          <w:lang w:eastAsia="mk-MK"/>
        </w:rPr>
      </w:pPr>
      <w:r w:rsidRPr="00E52449">
        <w:rPr>
          <w:rFonts w:ascii="StobiSerif Regular" w:hAnsi="StobiSerif Regular"/>
          <w:i/>
          <w:iCs/>
          <w:sz w:val="22"/>
          <w:szCs w:val="22"/>
          <w:lang w:eastAsia="mk-MK"/>
        </w:rPr>
        <w:t>Врз основа на работните материјали за оваа точка од дневниот ред, Управниот одбор по куса дискусија едногласно донесе</w:t>
      </w:r>
    </w:p>
    <w:p w14:paraId="2EC50DB3" w14:textId="77777777" w:rsidR="00BF7A6C" w:rsidRPr="00E52449" w:rsidRDefault="00BF7A6C" w:rsidP="00BF7A6C">
      <w:pPr>
        <w:ind w:left="-142" w:right="4"/>
        <w:rPr>
          <w:rFonts w:ascii="StobiSerif Regular" w:hAnsi="StobiSerif Regular"/>
          <w:sz w:val="22"/>
          <w:szCs w:val="22"/>
          <w:lang w:eastAsia="mk-MK"/>
        </w:rPr>
      </w:pPr>
    </w:p>
    <w:p w14:paraId="5BBB3F36" w14:textId="2736D18F" w:rsidR="00174D16" w:rsidRPr="00E52449" w:rsidRDefault="005C5FA7" w:rsidP="00BF7A6C">
      <w:pPr>
        <w:ind w:left="-142" w:right="4"/>
        <w:rPr>
          <w:rFonts w:ascii="StobiSerif Regular" w:hAnsi="StobiSerif Regular" w:cstheme="minorHAnsi"/>
          <w:i/>
          <w:iCs/>
          <w:sz w:val="22"/>
          <w:szCs w:val="22"/>
        </w:rPr>
      </w:pPr>
      <w:r w:rsidRPr="00E52449">
        <w:rPr>
          <w:rFonts w:ascii="StobiSerif Regular" w:hAnsi="StobiSerif Regular" w:cstheme="minorHAnsi"/>
          <w:b/>
          <w:bCs/>
          <w:i/>
          <w:iCs/>
          <w:sz w:val="22"/>
          <w:szCs w:val="22"/>
        </w:rPr>
        <w:t>Заклучок</w:t>
      </w:r>
      <w:r w:rsidRPr="00E52449">
        <w:rPr>
          <w:rFonts w:ascii="StobiSerif Regular" w:hAnsi="StobiSerif Regular" w:cstheme="minorHAnsi"/>
          <w:b/>
          <w:bCs/>
          <w:i/>
          <w:iCs/>
          <w:sz w:val="22"/>
          <w:szCs w:val="22"/>
          <w:lang w:val="ru-RU"/>
        </w:rPr>
        <w:t xml:space="preserve">: </w:t>
      </w:r>
    </w:p>
    <w:p w14:paraId="2018F09A" w14:textId="33673765" w:rsidR="00BF7A6C" w:rsidRPr="00E52449" w:rsidRDefault="00BF7A6C" w:rsidP="00BF7A6C">
      <w:pPr>
        <w:pStyle w:val="ListParagraph"/>
        <w:numPr>
          <w:ilvl w:val="0"/>
          <w:numId w:val="25"/>
        </w:numPr>
        <w:spacing w:after="0" w:line="240" w:lineRule="auto"/>
        <w:ind w:left="284" w:right="4"/>
        <w:rPr>
          <w:rFonts w:ascii="StobiSerif Regular" w:hAnsi="StobiSerif Regular" w:cstheme="minorHAnsi"/>
          <w:i/>
          <w:iCs/>
        </w:rPr>
      </w:pPr>
      <w:r w:rsidRPr="00E52449">
        <w:rPr>
          <w:rFonts w:ascii="StobiSerif Regular" w:hAnsi="StobiSerif Regular" w:cstheme="minorHAnsi"/>
          <w:i/>
          <w:iCs/>
        </w:rPr>
        <w:t xml:space="preserve">Барањето на </w:t>
      </w:r>
      <w:r w:rsidRPr="00E52449">
        <w:rPr>
          <w:rFonts w:ascii="StobiSerif Regular" w:eastAsia="@Arial Unicode MS" w:hAnsi="StobiSerif Regular"/>
          <w:i/>
          <w:iCs/>
        </w:rPr>
        <w:t xml:space="preserve">ПЗУ Аптека Мими фарм од Скопје </w:t>
      </w:r>
      <w:r w:rsidRPr="00E52449">
        <w:rPr>
          <w:rFonts w:ascii="StobiSerif Regular" w:hAnsi="StobiSerif Regular" w:cstheme="minorHAnsi"/>
          <w:i/>
          <w:iCs/>
        </w:rPr>
        <w:t xml:space="preserve">се уважува. </w:t>
      </w:r>
    </w:p>
    <w:p w14:paraId="77D2F924" w14:textId="5ED923C6" w:rsidR="00BF7A6C" w:rsidRPr="00E52449" w:rsidRDefault="00BF7A6C" w:rsidP="00BF7A6C">
      <w:pPr>
        <w:pStyle w:val="ListParagraph"/>
        <w:numPr>
          <w:ilvl w:val="0"/>
          <w:numId w:val="25"/>
        </w:numPr>
        <w:spacing w:after="0" w:line="240" w:lineRule="auto"/>
        <w:ind w:left="284" w:right="4"/>
        <w:rPr>
          <w:rFonts w:ascii="StobiSerif Regular" w:hAnsi="StobiSerif Regular" w:cstheme="minorHAnsi"/>
          <w:i/>
          <w:iCs/>
        </w:rPr>
      </w:pPr>
      <w:r w:rsidRPr="00E52449">
        <w:rPr>
          <w:rFonts w:ascii="StobiSerif Regular" w:hAnsi="StobiSerif Regular" w:cstheme="minorHAnsi"/>
          <w:i/>
          <w:iCs/>
        </w:rPr>
        <w:t xml:space="preserve">Се задолжува стручната служба на Фондот да ги преземе потребните активности за прифаќање на рецептите за спорниот период јануари, февруари и март 2025 година и исплата на фактурите на аптеката. </w:t>
      </w:r>
    </w:p>
    <w:p w14:paraId="53BF2A63" w14:textId="77777777" w:rsidR="00174D16" w:rsidRPr="00BF7A6C" w:rsidRDefault="00174D16" w:rsidP="00BF7A6C">
      <w:pPr>
        <w:ind w:left="-142" w:right="4"/>
        <w:rPr>
          <w:rFonts w:ascii="StobiSerif Regular" w:hAnsi="StobiSerif Regular"/>
          <w:color w:val="EE0000"/>
          <w:sz w:val="22"/>
          <w:szCs w:val="22"/>
          <w:lang w:eastAsia="mk-MK"/>
        </w:rPr>
      </w:pPr>
    </w:p>
    <w:p w14:paraId="4C7BB8E8" w14:textId="070CE379" w:rsidR="00174D16" w:rsidRPr="00BF7A6C" w:rsidRDefault="00174D16" w:rsidP="00BF7A6C">
      <w:pPr>
        <w:ind w:left="-142" w:right="4"/>
        <w:rPr>
          <w:rFonts w:ascii="StobiSerif Regular" w:eastAsia="@Arial Unicode MS" w:hAnsi="StobiSerif Regular"/>
          <w:i/>
          <w:iCs/>
          <w:sz w:val="22"/>
          <w:szCs w:val="22"/>
        </w:rPr>
      </w:pPr>
      <w:r w:rsidRPr="00BF7A6C">
        <w:rPr>
          <w:rFonts w:ascii="StobiSerif Regular" w:hAnsi="StobiSerif Regular"/>
          <w:b/>
          <w:bCs/>
          <w:i/>
          <w:iCs/>
          <w:sz w:val="22"/>
          <w:szCs w:val="22"/>
        </w:rPr>
        <w:t xml:space="preserve">ТОЧКА </w:t>
      </w:r>
      <w:r w:rsidR="00292A48" w:rsidRPr="00BF7A6C">
        <w:rPr>
          <w:rFonts w:ascii="StobiSerif Regular" w:eastAsia="@Arial Unicode MS" w:hAnsi="StobiSerif Regular"/>
          <w:b/>
          <w:bCs/>
          <w:i/>
          <w:iCs/>
          <w:sz w:val="22"/>
          <w:szCs w:val="22"/>
        </w:rPr>
        <w:t>19</w:t>
      </w:r>
      <w:r w:rsidRPr="00BF7A6C">
        <w:rPr>
          <w:rFonts w:ascii="StobiSerif Regular" w:eastAsia="@Arial Unicode MS" w:hAnsi="StobiSerif Regular"/>
          <w:b/>
          <w:bCs/>
          <w:i/>
          <w:iCs/>
          <w:sz w:val="22"/>
          <w:szCs w:val="22"/>
        </w:rPr>
        <w:t xml:space="preserve">- </w:t>
      </w:r>
      <w:r w:rsidRPr="00BF7A6C">
        <w:rPr>
          <w:rFonts w:ascii="StobiSerif Regular" w:eastAsia="@Arial Unicode MS" w:hAnsi="StobiSerif Regular"/>
          <w:i/>
          <w:iCs/>
          <w:sz w:val="22"/>
          <w:szCs w:val="22"/>
        </w:rPr>
        <w:t xml:space="preserve">Разгледување на барање од ПЗУ Аптека Даре фарм Чешиново </w:t>
      </w:r>
    </w:p>
    <w:p w14:paraId="4D07C930" w14:textId="77777777" w:rsidR="00CD305C" w:rsidRPr="00BF7A6C" w:rsidRDefault="00CD305C" w:rsidP="0011490F">
      <w:pPr>
        <w:ind w:left="-142"/>
        <w:rPr>
          <w:rFonts w:ascii="StobiSerif Regular" w:eastAsia="@Arial Unicode MS" w:hAnsi="StobiSerif Regular"/>
          <w:i/>
          <w:iCs/>
          <w:sz w:val="22"/>
          <w:szCs w:val="22"/>
        </w:rPr>
      </w:pPr>
    </w:p>
    <w:p w14:paraId="0FB605A2" w14:textId="113F9111" w:rsidR="00CD305C" w:rsidRPr="00BF7A6C" w:rsidRDefault="00D22B8A" w:rsidP="002127B9">
      <w:pPr>
        <w:ind w:left="-142"/>
        <w:rPr>
          <w:rFonts w:ascii="StobiSerif Regular" w:hAnsi="StobiSerif Regular"/>
          <w:i/>
          <w:iCs/>
          <w:sz w:val="22"/>
          <w:szCs w:val="22"/>
          <w:lang w:eastAsia="mk-MK"/>
        </w:rPr>
      </w:pPr>
      <w:r w:rsidRPr="00BF7A6C">
        <w:rPr>
          <w:rFonts w:ascii="StobiSerif Regular" w:hAnsi="StobiSerif Regular"/>
          <w:i/>
          <w:iCs/>
          <w:sz w:val="22"/>
          <w:szCs w:val="22"/>
          <w:lang w:eastAsia="mk-MK"/>
        </w:rPr>
        <w:lastRenderedPageBreak/>
        <w:t>Директорот Аџигогов, инфоримара</w:t>
      </w:r>
      <w:r w:rsidR="00283C1F" w:rsidRPr="00BF7A6C">
        <w:rPr>
          <w:rFonts w:ascii="StobiSerif Regular" w:hAnsi="StobiSerif Regular"/>
          <w:i/>
          <w:iCs/>
          <w:sz w:val="22"/>
          <w:szCs w:val="22"/>
          <w:lang w:eastAsia="mk-MK"/>
        </w:rPr>
        <w:t>ш</w:t>
      </w:r>
      <w:r w:rsidRPr="00BF7A6C">
        <w:rPr>
          <w:rFonts w:ascii="StobiSerif Regular" w:hAnsi="StobiSerif Regular"/>
          <w:i/>
          <w:iCs/>
          <w:sz w:val="22"/>
          <w:szCs w:val="22"/>
          <w:lang w:eastAsia="mk-MK"/>
        </w:rPr>
        <w:t>е дека во оваа точка станува збор за здравствена установа ПЗУ Аптека Даре фарм Чешиново каде што од 01 март 2025 година аптеката работела без фармацевтски техничар, од причина што аптеката се соо</w:t>
      </w:r>
      <w:r w:rsidR="00283C1F" w:rsidRPr="00BF7A6C">
        <w:rPr>
          <w:rFonts w:ascii="StobiSerif Regular" w:hAnsi="StobiSerif Regular"/>
          <w:i/>
          <w:iCs/>
          <w:sz w:val="22"/>
          <w:szCs w:val="22"/>
          <w:lang w:eastAsia="mk-MK"/>
        </w:rPr>
        <w:t>ч</w:t>
      </w:r>
      <w:r w:rsidRPr="00BF7A6C">
        <w:rPr>
          <w:rFonts w:ascii="StobiSerif Regular" w:hAnsi="StobiSerif Regular"/>
          <w:i/>
          <w:iCs/>
          <w:sz w:val="22"/>
          <w:szCs w:val="22"/>
          <w:lang w:eastAsia="mk-MK"/>
        </w:rPr>
        <w:t>ила со недостиг на кадар на територија на општина Кочани и Чешиново</w:t>
      </w:r>
      <w:r w:rsidR="00BF7A6C">
        <w:rPr>
          <w:rFonts w:ascii="StobiSerif Regular" w:hAnsi="StobiSerif Regular"/>
          <w:i/>
          <w:iCs/>
          <w:sz w:val="22"/>
          <w:szCs w:val="22"/>
          <w:lang w:eastAsia="mk-MK"/>
        </w:rPr>
        <w:t xml:space="preserve"> </w:t>
      </w:r>
      <w:r w:rsidRPr="00BF7A6C">
        <w:rPr>
          <w:rFonts w:ascii="StobiSerif Regular" w:hAnsi="StobiSerif Regular"/>
          <w:i/>
          <w:iCs/>
          <w:sz w:val="22"/>
          <w:szCs w:val="22"/>
          <w:lang w:eastAsia="mk-MK"/>
        </w:rPr>
        <w:t>-</w:t>
      </w:r>
      <w:r w:rsidR="00BF7A6C">
        <w:rPr>
          <w:rFonts w:ascii="StobiSerif Regular" w:hAnsi="StobiSerif Regular"/>
          <w:i/>
          <w:iCs/>
          <w:sz w:val="22"/>
          <w:szCs w:val="22"/>
          <w:lang w:eastAsia="mk-MK"/>
        </w:rPr>
        <w:t xml:space="preserve"> </w:t>
      </w:r>
      <w:r w:rsidRPr="00BF7A6C">
        <w:rPr>
          <w:rFonts w:ascii="StobiSerif Regular" w:hAnsi="StobiSerif Regular"/>
          <w:i/>
          <w:iCs/>
          <w:sz w:val="22"/>
          <w:szCs w:val="22"/>
          <w:lang w:eastAsia="mk-MK"/>
        </w:rPr>
        <w:t>Облешево, да се овозмо</w:t>
      </w:r>
      <w:r w:rsidR="00283C1F" w:rsidRPr="00BF7A6C">
        <w:rPr>
          <w:rFonts w:ascii="StobiSerif Regular" w:hAnsi="StobiSerif Regular"/>
          <w:i/>
          <w:iCs/>
          <w:sz w:val="22"/>
          <w:szCs w:val="22"/>
          <w:lang w:eastAsia="mk-MK"/>
        </w:rPr>
        <w:t>ж</w:t>
      </w:r>
      <w:r w:rsidRPr="00BF7A6C">
        <w:rPr>
          <w:rFonts w:ascii="StobiSerif Regular" w:hAnsi="StobiSerif Regular"/>
          <w:i/>
          <w:iCs/>
          <w:sz w:val="22"/>
          <w:szCs w:val="22"/>
          <w:lang w:eastAsia="mk-MK"/>
        </w:rPr>
        <w:t xml:space="preserve">и на </w:t>
      </w:r>
      <w:r w:rsidR="00CD305C" w:rsidRPr="00BF7A6C">
        <w:rPr>
          <w:rFonts w:ascii="StobiSerif Regular" w:hAnsi="StobiSerif Regular"/>
          <w:i/>
          <w:iCs/>
          <w:sz w:val="22"/>
          <w:szCs w:val="22"/>
          <w:lang w:eastAsia="mk-MK"/>
        </w:rPr>
        <w:t xml:space="preserve">ПЗУ </w:t>
      </w:r>
      <w:r w:rsidRPr="00BF7A6C">
        <w:rPr>
          <w:rFonts w:ascii="StobiSerif Regular" w:hAnsi="StobiSerif Regular"/>
          <w:i/>
          <w:iCs/>
          <w:sz w:val="22"/>
          <w:szCs w:val="22"/>
          <w:lang w:eastAsia="mk-MK"/>
        </w:rPr>
        <w:t>аптека</w:t>
      </w:r>
      <w:r w:rsidR="00CD305C" w:rsidRPr="00BF7A6C">
        <w:rPr>
          <w:rFonts w:ascii="StobiSerif Regular" w:hAnsi="StobiSerif Regular"/>
          <w:i/>
          <w:iCs/>
          <w:sz w:val="22"/>
          <w:szCs w:val="22"/>
          <w:lang w:eastAsia="mk-MK"/>
        </w:rPr>
        <w:t xml:space="preserve"> Даре фарм да се продолжи рокот за комплетирање на фармацевтскиот тим и исплата на месечен надоместок најмногу до крајот на годината и тоа под услов да достави доказ за неуспешно спроведен оглас за вработување на фармацевт</w:t>
      </w:r>
      <w:r w:rsidR="005C5FA7" w:rsidRPr="00BF7A6C">
        <w:rPr>
          <w:rFonts w:ascii="StobiSerif Regular" w:hAnsi="StobiSerif Regular"/>
          <w:i/>
          <w:iCs/>
          <w:sz w:val="22"/>
          <w:szCs w:val="22"/>
          <w:lang w:eastAsia="mk-MK"/>
        </w:rPr>
        <w:t>с</w:t>
      </w:r>
      <w:r w:rsidR="00CD305C" w:rsidRPr="00BF7A6C">
        <w:rPr>
          <w:rFonts w:ascii="StobiSerif Regular" w:hAnsi="StobiSerif Regular"/>
          <w:i/>
          <w:iCs/>
          <w:sz w:val="22"/>
          <w:szCs w:val="22"/>
          <w:lang w:eastAsia="mk-MK"/>
        </w:rPr>
        <w:t xml:space="preserve">ки техничар од надлежната подрачна единица на Агенција за вработување на РСМ. </w:t>
      </w:r>
    </w:p>
    <w:p w14:paraId="661154C4" w14:textId="77777777" w:rsidR="00CD305C" w:rsidRPr="00BF7A6C" w:rsidRDefault="00CD305C" w:rsidP="002127B9">
      <w:pPr>
        <w:ind w:left="-142"/>
        <w:rPr>
          <w:rFonts w:ascii="StobiSerif Regular" w:hAnsi="StobiSerif Regular"/>
          <w:i/>
          <w:iCs/>
          <w:sz w:val="22"/>
          <w:szCs w:val="22"/>
          <w:lang w:eastAsia="mk-MK"/>
        </w:rPr>
      </w:pPr>
    </w:p>
    <w:p w14:paraId="4C3F599C" w14:textId="5502C375" w:rsidR="00CD305C" w:rsidRPr="00BF7A6C" w:rsidRDefault="00CD305C" w:rsidP="002127B9">
      <w:pPr>
        <w:ind w:left="-142"/>
        <w:rPr>
          <w:rFonts w:ascii="StobiSerif Regular" w:hAnsi="StobiSerif Regular"/>
          <w:i/>
          <w:iCs/>
          <w:sz w:val="22"/>
          <w:szCs w:val="22"/>
          <w:lang w:eastAsia="mk-MK"/>
        </w:rPr>
      </w:pPr>
      <w:r w:rsidRPr="00BF7A6C">
        <w:rPr>
          <w:rFonts w:ascii="StobiSerif Regular" w:hAnsi="StobiSerif Regular" w:cstheme="minorHAnsi"/>
          <w:i/>
          <w:sz w:val="22"/>
          <w:szCs w:val="22"/>
        </w:rPr>
        <w:t>Потоа, Управниот одбор без дискусија  едногласно донесе</w:t>
      </w:r>
    </w:p>
    <w:p w14:paraId="5193C7DA" w14:textId="77777777" w:rsidR="00CD305C" w:rsidRPr="00BF7A6C" w:rsidRDefault="00CD305C" w:rsidP="002127B9">
      <w:pPr>
        <w:pStyle w:val="ListParagraph"/>
        <w:spacing w:after="0" w:line="240" w:lineRule="auto"/>
        <w:ind w:left="-142"/>
        <w:rPr>
          <w:rFonts w:ascii="StobiSerif Regular" w:hAnsi="StobiSerif Regular" w:cstheme="minorHAnsi"/>
          <w:i/>
        </w:rPr>
      </w:pPr>
    </w:p>
    <w:p w14:paraId="6D42B2F5" w14:textId="19C36B3E" w:rsidR="00CD305C" w:rsidRPr="00BF7A6C" w:rsidRDefault="005C5FA7" w:rsidP="002127B9">
      <w:pPr>
        <w:pStyle w:val="ListParagraph"/>
        <w:spacing w:after="0" w:line="240" w:lineRule="auto"/>
        <w:ind w:left="-142"/>
        <w:rPr>
          <w:rFonts w:ascii="StobiSerif Regular" w:hAnsi="StobiSerif Regular"/>
          <w:i/>
          <w:iCs/>
          <w:lang w:val="ru-RU" w:eastAsia="mk-MK"/>
        </w:rPr>
      </w:pPr>
      <w:r w:rsidRPr="00BF7A6C">
        <w:rPr>
          <w:rFonts w:ascii="StobiSerif Regular" w:hAnsi="StobiSerif Regular" w:cstheme="minorHAnsi"/>
          <w:b/>
          <w:bCs/>
          <w:i/>
          <w:iCs/>
        </w:rPr>
        <w:t>Заклучок</w:t>
      </w:r>
      <w:r w:rsidRPr="00BF7A6C">
        <w:rPr>
          <w:rFonts w:ascii="StobiSerif Regular" w:hAnsi="StobiSerif Regular" w:cstheme="minorHAnsi"/>
          <w:b/>
          <w:bCs/>
          <w:i/>
          <w:iCs/>
          <w:lang w:val="ru-RU"/>
        </w:rPr>
        <w:t xml:space="preserve">: </w:t>
      </w:r>
      <w:r w:rsidR="00AA4FE0" w:rsidRPr="00BF7A6C">
        <w:rPr>
          <w:rFonts w:ascii="StobiSerif Regular" w:hAnsi="StobiSerif Regular" w:cstheme="minorHAnsi"/>
          <w:i/>
          <w:iCs/>
        </w:rPr>
        <w:t xml:space="preserve">На  ПЗУ </w:t>
      </w:r>
      <w:r w:rsidR="00AA4FE0" w:rsidRPr="00BF7A6C">
        <w:rPr>
          <w:rFonts w:ascii="StobiSerif Regular" w:hAnsi="StobiSerif Regular"/>
          <w:i/>
          <w:iCs/>
          <w:lang w:eastAsia="mk-MK"/>
        </w:rPr>
        <w:t>Аптека Даре фарм Чешиново ѝ се одобрува продолжување на рокот за комплетирање на фармацевтскиот тим и исплата на месечен надоместок најмногу до крајот на 2025 година.  Здравствената установа да достави доказ за неуспешно спроведен оглас за вработување на фармацевтски техничар од надлежната подрачна единица на Агенција за вработување на РСМ.</w:t>
      </w:r>
    </w:p>
    <w:p w14:paraId="33805CF5" w14:textId="77777777" w:rsidR="00174D16" w:rsidRDefault="00174D16" w:rsidP="0011490F">
      <w:pPr>
        <w:ind w:left="-142"/>
        <w:rPr>
          <w:rFonts w:ascii="StobiSerif Regular" w:eastAsia="@Arial Unicode MS" w:hAnsi="StobiSerif Regular"/>
          <w:b/>
          <w:bCs/>
          <w:i/>
          <w:iCs/>
        </w:rPr>
      </w:pPr>
    </w:p>
    <w:p w14:paraId="21196B5B" w14:textId="751C738B" w:rsidR="00174D16" w:rsidRDefault="00174D16" w:rsidP="0011490F">
      <w:pPr>
        <w:ind w:left="-142"/>
        <w:rPr>
          <w:rFonts w:ascii="StobiSerif Regular" w:hAnsi="StobiSerif Regular"/>
          <w:color w:val="EE0000"/>
          <w:sz w:val="22"/>
          <w:szCs w:val="22"/>
          <w:lang w:eastAsia="mk-MK"/>
        </w:rPr>
      </w:pPr>
      <w:r w:rsidRPr="00174D16">
        <w:rPr>
          <w:rFonts w:ascii="StobiSerif Regular" w:hAnsi="StobiSerif Regular"/>
          <w:b/>
          <w:bCs/>
          <w:i/>
          <w:iCs/>
        </w:rPr>
        <w:t xml:space="preserve">ТОЧКА </w:t>
      </w:r>
      <w:r>
        <w:rPr>
          <w:rFonts w:ascii="StobiSerif Regular" w:eastAsia="@Arial Unicode MS" w:hAnsi="StobiSerif Regular"/>
          <w:b/>
          <w:bCs/>
          <w:i/>
          <w:iCs/>
        </w:rPr>
        <w:t>2</w:t>
      </w:r>
      <w:r w:rsidR="00292A48">
        <w:rPr>
          <w:rFonts w:ascii="StobiSerif Regular" w:eastAsia="@Arial Unicode MS" w:hAnsi="StobiSerif Regular"/>
          <w:b/>
          <w:bCs/>
          <w:i/>
          <w:iCs/>
        </w:rPr>
        <w:t>0</w:t>
      </w:r>
      <w:r>
        <w:rPr>
          <w:rFonts w:ascii="StobiSerif Regular" w:eastAsia="@Arial Unicode MS" w:hAnsi="StobiSerif Regular"/>
          <w:b/>
          <w:bCs/>
          <w:i/>
          <w:iCs/>
        </w:rPr>
        <w:t xml:space="preserve">- </w:t>
      </w:r>
      <w:r w:rsidRPr="00174D16">
        <w:rPr>
          <w:rFonts w:ascii="StobiSerif Regular" w:eastAsia="@Arial Unicode MS" w:hAnsi="StobiSerif Regular"/>
          <w:i/>
          <w:iCs/>
        </w:rPr>
        <w:t xml:space="preserve">Разно </w:t>
      </w:r>
    </w:p>
    <w:p w14:paraId="43C0AF0E" w14:textId="77777777" w:rsidR="00AA4FE0" w:rsidRDefault="00AA4FE0" w:rsidP="00AA4FE0">
      <w:pPr>
        <w:pStyle w:val="ListParagraph"/>
        <w:spacing w:after="0" w:line="240" w:lineRule="auto"/>
        <w:ind w:left="-142" w:right="4"/>
        <w:rPr>
          <w:rFonts w:ascii="StobiSerif Regular" w:hAnsi="StobiSerif Regular" w:cstheme="minorHAnsi"/>
          <w:i/>
          <w:iCs/>
        </w:rPr>
      </w:pPr>
    </w:p>
    <w:p w14:paraId="1B002AB2" w14:textId="2CB20042" w:rsidR="00610BDF" w:rsidRPr="00AA4FE0" w:rsidRDefault="008C1E79" w:rsidP="00AA4FE0">
      <w:pPr>
        <w:pStyle w:val="ListParagraph"/>
        <w:spacing w:after="0" w:line="240" w:lineRule="auto"/>
        <w:ind w:left="-142" w:right="4"/>
        <w:rPr>
          <w:rFonts w:ascii="StobiSerif Regular" w:hAnsi="StobiSerif Regular" w:cstheme="minorHAnsi"/>
          <w:i/>
          <w:iCs/>
          <w:lang w:val="ru-RU"/>
        </w:rPr>
      </w:pPr>
      <w:r w:rsidRPr="00AA4FE0">
        <w:rPr>
          <w:rFonts w:ascii="StobiSerif Regular" w:hAnsi="StobiSerif Regular" w:cstheme="minorHAnsi"/>
          <w:i/>
          <w:iCs/>
        </w:rPr>
        <w:t xml:space="preserve">По </w:t>
      </w:r>
      <w:r w:rsidR="00AA4FE0" w:rsidRPr="00AA4FE0">
        <w:rPr>
          <w:rFonts w:ascii="StobiSerif Regular" w:hAnsi="StobiSerif Regular" w:cstheme="minorHAnsi"/>
          <w:i/>
          <w:iCs/>
        </w:rPr>
        <w:t xml:space="preserve">разгледување на </w:t>
      </w:r>
      <w:r w:rsidRPr="00AA4FE0">
        <w:rPr>
          <w:rFonts w:ascii="StobiSerif Regular" w:hAnsi="StobiSerif Regular" w:cstheme="minorHAnsi"/>
          <w:i/>
          <w:iCs/>
        </w:rPr>
        <w:t>точка 19</w:t>
      </w:r>
      <w:r w:rsidR="00AA4FE0" w:rsidRPr="00AA4FE0">
        <w:rPr>
          <w:rFonts w:ascii="StobiSerif Regular" w:hAnsi="StobiSerif Regular" w:cstheme="minorHAnsi"/>
          <w:i/>
          <w:iCs/>
        </w:rPr>
        <w:t xml:space="preserve"> </w:t>
      </w:r>
      <w:r w:rsidRPr="00AA4FE0">
        <w:rPr>
          <w:rFonts w:ascii="StobiSerif Regular" w:hAnsi="StobiSerif Regular" w:cstheme="minorHAnsi"/>
          <w:i/>
          <w:iCs/>
        </w:rPr>
        <w:t xml:space="preserve">од дневниот ред, бидејќи не беа дадени предлози за дискутирање по точката разно, </w:t>
      </w:r>
      <w:r w:rsidR="00610BDF" w:rsidRPr="00AA4FE0">
        <w:rPr>
          <w:rFonts w:ascii="StobiSerif Regular" w:hAnsi="StobiSerif Regular" w:cstheme="minorHAnsi"/>
          <w:i/>
          <w:iCs/>
        </w:rPr>
        <w:t xml:space="preserve">дневниот ред беше исцрпен </w:t>
      </w:r>
      <w:r w:rsidR="00AA4FE0" w:rsidRPr="00AA4FE0">
        <w:rPr>
          <w:rFonts w:ascii="StobiSerif Regular" w:hAnsi="StobiSerif Regular" w:cstheme="minorHAnsi"/>
          <w:i/>
          <w:iCs/>
        </w:rPr>
        <w:t>и</w:t>
      </w:r>
      <w:r w:rsidR="00610BDF" w:rsidRPr="00AA4FE0">
        <w:rPr>
          <w:rFonts w:ascii="StobiSerif Regular" w:hAnsi="StobiSerif Regular" w:cstheme="minorHAnsi"/>
          <w:i/>
          <w:iCs/>
        </w:rPr>
        <w:t xml:space="preserve"> </w:t>
      </w:r>
      <w:r w:rsidR="00610BDF" w:rsidRPr="00AA4FE0">
        <w:rPr>
          <w:rFonts w:ascii="StobiSerif Regular" w:hAnsi="StobiSerif Regular" w:cstheme="minorHAnsi"/>
          <w:i/>
          <w:iCs/>
          <w:lang w:val="ru-RU"/>
        </w:rPr>
        <w:t>претседат</w:t>
      </w:r>
      <w:r w:rsidR="00F72109" w:rsidRPr="00AA4FE0">
        <w:rPr>
          <w:rFonts w:ascii="StobiSerif Regular" w:hAnsi="StobiSerif Regular" w:cstheme="minorHAnsi"/>
          <w:i/>
          <w:iCs/>
          <w:lang w:val="ru-RU"/>
        </w:rPr>
        <w:t>елот</w:t>
      </w:r>
      <w:r w:rsidR="00610BDF" w:rsidRPr="00AA4FE0">
        <w:rPr>
          <w:rFonts w:ascii="StobiSerif Regular" w:eastAsia="@Arial Unicode MS" w:hAnsi="StobiSerif Regular" w:cstheme="minorHAnsi"/>
          <w:bCs/>
          <w:i/>
        </w:rPr>
        <w:t xml:space="preserve"> </w:t>
      </w:r>
      <w:r w:rsidR="00292A48" w:rsidRPr="00AA4FE0">
        <w:rPr>
          <w:rFonts w:ascii="StobiSerif Regular" w:eastAsia="@Arial Unicode MS" w:hAnsi="StobiSerif Regular" w:cstheme="minorHAnsi"/>
          <w:bCs/>
          <w:i/>
        </w:rPr>
        <w:t>Дритан Даути</w:t>
      </w:r>
      <w:r w:rsidR="00F72109" w:rsidRPr="00AA4FE0">
        <w:rPr>
          <w:rFonts w:ascii="StobiSerif Regular" w:eastAsia="@Arial Unicode MS" w:hAnsi="StobiSerif Regular" w:cstheme="minorHAnsi"/>
          <w:bCs/>
          <w:i/>
        </w:rPr>
        <w:t xml:space="preserve"> во </w:t>
      </w:r>
      <w:r w:rsidR="00610BDF" w:rsidRPr="00AA4FE0">
        <w:rPr>
          <w:rFonts w:ascii="StobiSerif Regular" w:hAnsi="StobiSerif Regular" w:cstheme="minorHAnsi"/>
          <w:i/>
          <w:iCs/>
        </w:rPr>
        <w:t>1</w:t>
      </w:r>
      <w:r w:rsidR="00292A48" w:rsidRPr="00AA4FE0">
        <w:rPr>
          <w:rFonts w:ascii="StobiSerif Regular" w:hAnsi="StobiSerif Regular" w:cstheme="minorHAnsi"/>
          <w:i/>
          <w:iCs/>
        </w:rPr>
        <w:t>1</w:t>
      </w:r>
      <w:r w:rsidR="00610BDF" w:rsidRPr="00AA4FE0">
        <w:rPr>
          <w:rFonts w:ascii="StobiSerif Regular" w:hAnsi="StobiSerif Regular" w:cstheme="minorHAnsi"/>
          <w:i/>
          <w:iCs/>
        </w:rPr>
        <w:t>,</w:t>
      </w:r>
      <w:r w:rsidR="00292A48" w:rsidRPr="00AA4FE0">
        <w:rPr>
          <w:rFonts w:ascii="StobiSerif Regular" w:hAnsi="StobiSerif Regular" w:cstheme="minorHAnsi"/>
          <w:i/>
          <w:iCs/>
        </w:rPr>
        <w:t>3</w:t>
      </w:r>
      <w:r w:rsidR="00711600" w:rsidRPr="00AA4FE0">
        <w:rPr>
          <w:rFonts w:ascii="StobiSerif Regular" w:hAnsi="StobiSerif Regular" w:cstheme="minorHAnsi"/>
          <w:i/>
          <w:iCs/>
        </w:rPr>
        <w:t>5</w:t>
      </w:r>
      <w:r w:rsidR="00610BDF" w:rsidRPr="00AA4FE0">
        <w:rPr>
          <w:rFonts w:ascii="StobiSerif Regular" w:hAnsi="StobiSerif Regular" w:cstheme="minorHAnsi"/>
          <w:i/>
          <w:iCs/>
        </w:rPr>
        <w:t xml:space="preserve"> часот </w:t>
      </w:r>
      <w:r w:rsidR="00610BDF" w:rsidRPr="00AA4FE0">
        <w:rPr>
          <w:rFonts w:ascii="StobiSerif Regular" w:hAnsi="StobiSerif Regular" w:cstheme="minorHAnsi"/>
          <w:i/>
          <w:iCs/>
          <w:lang w:val="ru-RU"/>
        </w:rPr>
        <w:t xml:space="preserve">ја заклучи </w:t>
      </w:r>
      <w:r w:rsidR="00292A48" w:rsidRPr="00AA4FE0">
        <w:rPr>
          <w:rFonts w:ascii="StobiSerif Regular" w:hAnsi="StobiSerif Regular" w:cstheme="minorHAnsi"/>
          <w:i/>
          <w:iCs/>
          <w:lang w:val="ru-RU"/>
        </w:rPr>
        <w:t>Дванаесет</w:t>
      </w:r>
      <w:r w:rsidR="00AA4FE0" w:rsidRPr="00AA4FE0">
        <w:rPr>
          <w:rFonts w:ascii="StobiSerif Regular" w:hAnsi="StobiSerif Regular" w:cstheme="minorHAnsi"/>
          <w:i/>
          <w:iCs/>
          <w:lang w:val="ru-RU"/>
        </w:rPr>
        <w:t>т</w:t>
      </w:r>
      <w:r w:rsidR="00292A48" w:rsidRPr="00AA4FE0">
        <w:rPr>
          <w:rFonts w:ascii="StobiSerif Regular" w:hAnsi="StobiSerif Regular" w:cstheme="minorHAnsi"/>
          <w:i/>
          <w:iCs/>
          <w:lang w:val="ru-RU"/>
        </w:rPr>
        <w:t>ата</w:t>
      </w:r>
      <w:r w:rsidR="00FE3834" w:rsidRPr="00AA4FE0">
        <w:rPr>
          <w:rFonts w:ascii="StobiSerif Regular" w:hAnsi="StobiSerif Regular" w:cstheme="minorHAnsi"/>
          <w:i/>
          <w:iCs/>
          <w:lang w:val="ru-RU"/>
        </w:rPr>
        <w:t xml:space="preserve"> </w:t>
      </w:r>
      <w:r w:rsidR="00610BDF" w:rsidRPr="00AA4FE0">
        <w:rPr>
          <w:rFonts w:ascii="StobiSerif Regular" w:hAnsi="StobiSerif Regular" w:cstheme="minorHAnsi"/>
          <w:i/>
          <w:iCs/>
          <w:lang w:val="ru-RU"/>
        </w:rPr>
        <w:t>седница на Управниот одбор на Фондот.</w:t>
      </w:r>
    </w:p>
    <w:bookmarkEnd w:id="18"/>
    <w:p w14:paraId="0A2069DE" w14:textId="77777777" w:rsidR="00D81410" w:rsidRPr="00292A48" w:rsidRDefault="00D81410" w:rsidP="0011490F">
      <w:pPr>
        <w:pStyle w:val="ListParagraph"/>
        <w:spacing w:after="0" w:line="240" w:lineRule="auto"/>
        <w:ind w:left="-142" w:right="4"/>
        <w:rPr>
          <w:rFonts w:ascii="StobiSerif Regular" w:hAnsi="StobiSerif Regular" w:cstheme="minorHAnsi"/>
          <w:b/>
          <w:i/>
          <w:iCs/>
          <w:lang w:val="ru-RU"/>
        </w:rPr>
      </w:pPr>
    </w:p>
    <w:p w14:paraId="15DD12CF" w14:textId="783E6906" w:rsidR="00F72109" w:rsidRPr="00292A48" w:rsidRDefault="00F72109" w:rsidP="00B44777">
      <w:pPr>
        <w:autoSpaceDE w:val="0"/>
        <w:autoSpaceDN w:val="0"/>
        <w:adjustRightInd w:val="0"/>
        <w:ind w:left="-142" w:right="4"/>
        <w:contextualSpacing/>
        <w:rPr>
          <w:rFonts w:ascii="StobiSerif Regular" w:hAnsi="StobiSerif Regular" w:cstheme="minorHAnsi"/>
          <w:b/>
          <w:i/>
          <w:sz w:val="22"/>
          <w:szCs w:val="22"/>
        </w:rPr>
      </w:pPr>
      <w:r w:rsidRPr="00292A48">
        <w:rPr>
          <w:rFonts w:ascii="StobiSerif Regular" w:eastAsia="@Arial Unicode MS" w:hAnsi="StobiSerif Regular" w:cstheme="minorHAnsi"/>
          <w:b/>
          <w:i/>
          <w:sz w:val="22"/>
          <w:szCs w:val="22"/>
        </w:rPr>
        <w:t xml:space="preserve">                Записничар,                                                             </w:t>
      </w:r>
      <w:r w:rsidRPr="00292A48">
        <w:rPr>
          <w:rFonts w:ascii="StobiSerif Regular" w:hAnsi="StobiSerif Regular" w:cstheme="minorHAnsi"/>
          <w:b/>
          <w:i/>
          <w:sz w:val="22"/>
          <w:szCs w:val="22"/>
        </w:rPr>
        <w:t>Управен одбор/</w:t>
      </w:r>
      <w:r w:rsidR="00EC029A" w:rsidRPr="00292A48">
        <w:rPr>
          <w:rFonts w:ascii="StobiSerif Regular" w:hAnsi="StobiSerif Regular" w:cs="Calibri"/>
          <w:b/>
          <w:i/>
          <w:sz w:val="22"/>
          <w:szCs w:val="22"/>
        </w:rPr>
        <w:t>K</w:t>
      </w:r>
      <w:r w:rsidR="00EC029A" w:rsidRPr="00292A48">
        <w:rPr>
          <w:rFonts w:ascii="StobiSerif Regular" w:hAnsi="StobiSerif Regular" w:cs="Calibri"/>
          <w:b/>
          <w:i/>
          <w:sz w:val="22"/>
          <w:szCs w:val="22"/>
          <w:lang w:val="sq-AL"/>
        </w:rPr>
        <w:t>ëshilli drejtues</w:t>
      </w:r>
    </w:p>
    <w:p w14:paraId="5D274C44" w14:textId="77777777" w:rsidR="00F72109" w:rsidRPr="00292A48" w:rsidRDefault="00F72109" w:rsidP="00B44777">
      <w:pPr>
        <w:autoSpaceDE w:val="0"/>
        <w:autoSpaceDN w:val="0"/>
        <w:adjustRightInd w:val="0"/>
        <w:ind w:left="-142" w:right="4"/>
        <w:contextualSpacing/>
        <w:rPr>
          <w:rFonts w:ascii="StobiSerif Regular" w:eastAsia="@Arial Unicode MS" w:hAnsi="StobiSerif Regular" w:cstheme="minorHAnsi"/>
          <w:b/>
          <w:i/>
          <w:sz w:val="22"/>
          <w:szCs w:val="22"/>
        </w:rPr>
      </w:pPr>
      <w:r w:rsidRPr="00292A48">
        <w:rPr>
          <w:rFonts w:ascii="StobiSerif Regular" w:eastAsia="@Arial Unicode MS" w:hAnsi="StobiSerif Regular" w:cstheme="minorHAnsi"/>
          <w:b/>
          <w:i/>
          <w:sz w:val="22"/>
          <w:szCs w:val="22"/>
        </w:rPr>
        <w:t xml:space="preserve">    Емилија Младеновска                                                               Претседател/Kryetar,</w:t>
      </w:r>
    </w:p>
    <w:p w14:paraId="47A5A7F7" w14:textId="29DE6CC6" w:rsidR="00F72109" w:rsidRPr="00292A48" w:rsidRDefault="00F72109" w:rsidP="00B44777">
      <w:pPr>
        <w:ind w:left="-142" w:right="4"/>
        <w:contextualSpacing/>
        <w:jc w:val="center"/>
        <w:rPr>
          <w:rFonts w:ascii="StobiSerif Regular" w:eastAsia="@Arial Unicode MS" w:hAnsi="StobiSerif Regular" w:cstheme="minorHAnsi"/>
          <w:b/>
          <w:i/>
          <w:iCs/>
          <w:sz w:val="22"/>
          <w:szCs w:val="22"/>
        </w:rPr>
      </w:pPr>
      <w:bookmarkStart w:id="32" w:name="_Hlk125545888"/>
      <w:bookmarkEnd w:id="32"/>
      <w:r w:rsidRPr="00292A48">
        <w:rPr>
          <w:rFonts w:ascii="StobiSerif Regular" w:hAnsi="StobiSerif Regular" w:cstheme="minorHAnsi"/>
          <w:b/>
          <w:i/>
          <w:iCs/>
          <w:sz w:val="22"/>
          <w:szCs w:val="22"/>
        </w:rPr>
        <w:t xml:space="preserve">                                                                                       </w:t>
      </w:r>
      <w:r w:rsidR="00EC029A" w:rsidRPr="00292A48">
        <w:rPr>
          <w:rFonts w:ascii="StobiSerif Regular" w:hAnsi="StobiSerif Regular" w:cstheme="minorHAnsi"/>
          <w:b/>
          <w:i/>
          <w:iCs/>
          <w:sz w:val="22"/>
          <w:szCs w:val="22"/>
        </w:rPr>
        <w:t xml:space="preserve"> </w:t>
      </w:r>
      <w:r w:rsidRPr="00292A48">
        <w:rPr>
          <w:rFonts w:ascii="StobiSerif Regular" w:hAnsi="StobiSerif Regular" w:cstheme="minorHAnsi"/>
          <w:b/>
          <w:i/>
          <w:iCs/>
          <w:sz w:val="22"/>
          <w:szCs w:val="22"/>
        </w:rPr>
        <w:t xml:space="preserve">   </w:t>
      </w:r>
      <w:r w:rsidR="00BA550C" w:rsidRPr="00292A48">
        <w:rPr>
          <w:rFonts w:ascii="StobiSerif Regular" w:hAnsi="StobiSerif Regular" w:cstheme="minorHAnsi"/>
          <w:b/>
          <w:i/>
          <w:iCs/>
          <w:sz w:val="22"/>
          <w:szCs w:val="22"/>
          <w:lang w:val="en-US"/>
        </w:rPr>
        <w:t>Dritan</w:t>
      </w:r>
      <w:r w:rsidRPr="00292A48">
        <w:rPr>
          <w:rFonts w:ascii="StobiSerif Regular" w:hAnsi="StobiSerif Regular" w:cstheme="minorHAnsi"/>
          <w:b/>
          <w:i/>
          <w:iCs/>
          <w:sz w:val="22"/>
          <w:szCs w:val="22"/>
          <w:lang w:val="en-US"/>
        </w:rPr>
        <w:t xml:space="preserve"> </w:t>
      </w:r>
      <w:r w:rsidR="00BA550C" w:rsidRPr="00292A48">
        <w:rPr>
          <w:rFonts w:ascii="StobiSerif Regular" w:hAnsi="StobiSerif Regular" w:cstheme="minorHAnsi"/>
          <w:b/>
          <w:i/>
          <w:iCs/>
          <w:sz w:val="22"/>
          <w:szCs w:val="22"/>
          <w:lang w:val="en-US"/>
        </w:rPr>
        <w:t xml:space="preserve">Dauti </w:t>
      </w:r>
      <w:r w:rsidRPr="00292A48">
        <w:rPr>
          <w:rFonts w:ascii="StobiSerif Regular" w:hAnsi="StobiSerif Regular" w:cstheme="minorHAnsi"/>
          <w:b/>
          <w:i/>
          <w:iCs/>
          <w:sz w:val="22"/>
          <w:szCs w:val="22"/>
        </w:rPr>
        <w:t xml:space="preserve">                                                          </w:t>
      </w:r>
    </w:p>
    <w:p w14:paraId="3C441E07" w14:textId="77777777" w:rsidR="00F72109" w:rsidRPr="00181392" w:rsidRDefault="00F72109" w:rsidP="00B44777">
      <w:pPr>
        <w:ind w:left="-142" w:right="4"/>
        <w:contextualSpacing/>
        <w:jc w:val="center"/>
        <w:rPr>
          <w:rFonts w:ascii="StobiSerif Regular" w:hAnsi="StobiSerif Regular" w:cstheme="minorHAnsi"/>
          <w:b/>
          <w:i/>
          <w:color w:val="EE0000"/>
          <w:sz w:val="22"/>
          <w:szCs w:val="22"/>
          <w:lang w:val="ru-RU"/>
        </w:rPr>
      </w:pPr>
    </w:p>
    <w:p w14:paraId="4EF4A0CA" w14:textId="31B81733" w:rsidR="00A06C92" w:rsidRPr="00181392" w:rsidRDefault="00A06C92" w:rsidP="00B44777">
      <w:pPr>
        <w:autoSpaceDE w:val="0"/>
        <w:autoSpaceDN w:val="0"/>
        <w:adjustRightInd w:val="0"/>
        <w:ind w:left="-142" w:right="4"/>
        <w:contextualSpacing/>
        <w:rPr>
          <w:rFonts w:ascii="StobiSerif Regular" w:hAnsi="StobiSerif Regular" w:cstheme="minorHAnsi"/>
          <w:b/>
          <w:i/>
          <w:color w:val="EE0000"/>
          <w:sz w:val="22"/>
          <w:szCs w:val="22"/>
          <w:lang w:val="ru-RU"/>
        </w:rPr>
      </w:pPr>
    </w:p>
    <w:sectPr w:rsidR="00A06C92" w:rsidRPr="00181392" w:rsidSect="00703A1B">
      <w:headerReference w:type="default" r:id="rId12"/>
      <w:footerReference w:type="default" r:id="rId13"/>
      <w:type w:val="continuous"/>
      <w:pgSz w:w="11906" w:h="16838" w:code="9"/>
      <w:pgMar w:top="810" w:right="991"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2F60D" w14:textId="77777777" w:rsidR="00970012" w:rsidRDefault="00970012" w:rsidP="00DC5C24">
      <w:r>
        <w:separator/>
      </w:r>
    </w:p>
  </w:endnote>
  <w:endnote w:type="continuationSeparator" w:id="0">
    <w:p w14:paraId="0F8E5C59" w14:textId="77777777" w:rsidR="00970012" w:rsidRDefault="00970012"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3553B594" w14:textId="77777777" w:rsidR="00304227" w:rsidRPr="002C7037" w:rsidRDefault="00304227">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F33623">
          <w:rPr>
            <w:rFonts w:ascii="StobiSerif Regular" w:hAnsi="StobiSerif Regular"/>
            <w:i/>
            <w:iCs/>
            <w:noProof/>
            <w:sz w:val="16"/>
            <w:szCs w:val="16"/>
          </w:rPr>
          <w:t>1</w:t>
        </w:r>
        <w:r w:rsidRPr="002C7037">
          <w:rPr>
            <w:rFonts w:ascii="StobiSerif Regular" w:hAnsi="StobiSerif Regular"/>
            <w:i/>
            <w:iCs/>
            <w:noProof/>
            <w:sz w:val="16"/>
            <w:szCs w:val="16"/>
          </w:rPr>
          <w:fldChar w:fldCharType="end"/>
        </w:r>
      </w:p>
    </w:sdtContent>
  </w:sdt>
  <w:p w14:paraId="6769B7F8" w14:textId="77777777" w:rsidR="00304227" w:rsidRDefault="00304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F0DD7" w14:textId="77777777" w:rsidR="00970012" w:rsidRDefault="00970012" w:rsidP="00DC5C24">
      <w:r>
        <w:separator/>
      </w:r>
    </w:p>
  </w:footnote>
  <w:footnote w:type="continuationSeparator" w:id="0">
    <w:p w14:paraId="492A06F6" w14:textId="77777777" w:rsidR="00970012" w:rsidRDefault="00970012"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2723" w14:textId="77777777" w:rsidR="00304227" w:rsidRDefault="00304227"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578" w:hanging="360"/>
      </w:pPr>
      <w:rPr>
        <w:rFonts w:ascii="Symbol" w:hAnsi="Symbol" w:hint="default"/>
      </w:rPr>
    </w:lvl>
    <w:lvl w:ilvl="1" w:tplc="042F0001">
      <w:start w:val="1"/>
      <w:numFmt w:val="bullet"/>
      <w:lvlText w:val=""/>
      <w:lvlJc w:val="left"/>
      <w:pPr>
        <w:ind w:left="1287" w:hanging="360"/>
      </w:pPr>
      <w:rPr>
        <w:rFonts w:ascii="Symbol" w:hAnsi="Symbol"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 w15:restartNumberingAfterBreak="0">
    <w:nsid w:val="061F03DD"/>
    <w:multiLevelType w:val="hybridMultilevel"/>
    <w:tmpl w:val="BE80ADC6"/>
    <w:lvl w:ilvl="0" w:tplc="042F000F">
      <w:start w:val="1"/>
      <w:numFmt w:val="decimal"/>
      <w:lvlText w:val="%1."/>
      <w:lvlJc w:val="left"/>
      <w:pPr>
        <w:ind w:left="450" w:hanging="360"/>
      </w:pPr>
    </w:lvl>
    <w:lvl w:ilvl="1" w:tplc="042F0019" w:tentative="1">
      <w:start w:val="1"/>
      <w:numFmt w:val="lowerLetter"/>
      <w:lvlText w:val="%2."/>
      <w:lvlJc w:val="left"/>
      <w:pPr>
        <w:ind w:left="1170" w:hanging="360"/>
      </w:pPr>
    </w:lvl>
    <w:lvl w:ilvl="2" w:tplc="042F001B" w:tentative="1">
      <w:start w:val="1"/>
      <w:numFmt w:val="lowerRoman"/>
      <w:lvlText w:val="%3."/>
      <w:lvlJc w:val="right"/>
      <w:pPr>
        <w:ind w:left="1890" w:hanging="180"/>
      </w:pPr>
    </w:lvl>
    <w:lvl w:ilvl="3" w:tplc="042F000F" w:tentative="1">
      <w:start w:val="1"/>
      <w:numFmt w:val="decimal"/>
      <w:lvlText w:val="%4."/>
      <w:lvlJc w:val="left"/>
      <w:pPr>
        <w:ind w:left="2610" w:hanging="360"/>
      </w:pPr>
    </w:lvl>
    <w:lvl w:ilvl="4" w:tplc="042F0019" w:tentative="1">
      <w:start w:val="1"/>
      <w:numFmt w:val="lowerLetter"/>
      <w:lvlText w:val="%5."/>
      <w:lvlJc w:val="left"/>
      <w:pPr>
        <w:ind w:left="3330" w:hanging="360"/>
      </w:pPr>
    </w:lvl>
    <w:lvl w:ilvl="5" w:tplc="042F001B" w:tentative="1">
      <w:start w:val="1"/>
      <w:numFmt w:val="lowerRoman"/>
      <w:lvlText w:val="%6."/>
      <w:lvlJc w:val="right"/>
      <w:pPr>
        <w:ind w:left="4050" w:hanging="180"/>
      </w:pPr>
    </w:lvl>
    <w:lvl w:ilvl="6" w:tplc="042F000F" w:tentative="1">
      <w:start w:val="1"/>
      <w:numFmt w:val="decimal"/>
      <w:lvlText w:val="%7."/>
      <w:lvlJc w:val="left"/>
      <w:pPr>
        <w:ind w:left="4770" w:hanging="360"/>
      </w:pPr>
    </w:lvl>
    <w:lvl w:ilvl="7" w:tplc="042F0019" w:tentative="1">
      <w:start w:val="1"/>
      <w:numFmt w:val="lowerLetter"/>
      <w:lvlText w:val="%8."/>
      <w:lvlJc w:val="left"/>
      <w:pPr>
        <w:ind w:left="5490" w:hanging="360"/>
      </w:pPr>
    </w:lvl>
    <w:lvl w:ilvl="8" w:tplc="042F001B" w:tentative="1">
      <w:start w:val="1"/>
      <w:numFmt w:val="lowerRoman"/>
      <w:lvlText w:val="%9."/>
      <w:lvlJc w:val="right"/>
      <w:pPr>
        <w:ind w:left="6210" w:hanging="180"/>
      </w:pPr>
    </w:lvl>
  </w:abstractNum>
  <w:abstractNum w:abstractNumId="2" w15:restartNumberingAfterBreak="0">
    <w:nsid w:val="1157600C"/>
    <w:multiLevelType w:val="hybridMultilevel"/>
    <w:tmpl w:val="25849BDE"/>
    <w:lvl w:ilvl="0" w:tplc="042F000F">
      <w:start w:val="1"/>
      <w:numFmt w:val="decimal"/>
      <w:lvlText w:val="%1."/>
      <w:lvlJc w:val="left"/>
      <w:pPr>
        <w:ind w:left="928"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163C4131"/>
    <w:multiLevelType w:val="hybridMultilevel"/>
    <w:tmpl w:val="8EB2DE8A"/>
    <w:lvl w:ilvl="0" w:tplc="042F000F">
      <w:start w:val="1"/>
      <w:numFmt w:val="decimal"/>
      <w:lvlText w:val="%1."/>
      <w:lvlJc w:val="left"/>
      <w:pPr>
        <w:ind w:left="1080" w:hanging="360"/>
      </w:p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15:restartNumberingAfterBreak="0">
    <w:nsid w:val="1F30363D"/>
    <w:multiLevelType w:val="hybridMultilevel"/>
    <w:tmpl w:val="E58003BA"/>
    <w:lvl w:ilvl="0" w:tplc="042F000F">
      <w:start w:val="1"/>
      <w:numFmt w:val="decimal"/>
      <w:lvlText w:val="%1."/>
      <w:lvlJc w:val="left"/>
      <w:pPr>
        <w:ind w:left="360" w:hanging="360"/>
      </w:p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5" w15:restartNumberingAfterBreak="0">
    <w:nsid w:val="20050C06"/>
    <w:multiLevelType w:val="hybridMultilevel"/>
    <w:tmpl w:val="50E4CA42"/>
    <w:lvl w:ilvl="0" w:tplc="042F000F">
      <w:start w:val="1"/>
      <w:numFmt w:val="decimal"/>
      <w:lvlText w:val="%1."/>
      <w:lvlJc w:val="left"/>
      <w:pPr>
        <w:ind w:left="644" w:hanging="360"/>
      </w:p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6" w15:restartNumberingAfterBreak="0">
    <w:nsid w:val="2E134278"/>
    <w:multiLevelType w:val="hybridMultilevel"/>
    <w:tmpl w:val="F1F4DF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232B44"/>
    <w:multiLevelType w:val="hybridMultilevel"/>
    <w:tmpl w:val="1C7E87B0"/>
    <w:lvl w:ilvl="0" w:tplc="042F000F">
      <w:start w:val="1"/>
      <w:numFmt w:val="decimal"/>
      <w:lvlText w:val="%1."/>
      <w:lvlJc w:val="left"/>
      <w:pPr>
        <w:ind w:left="862" w:hanging="360"/>
      </w:p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8" w15:restartNumberingAfterBreak="0">
    <w:nsid w:val="2EEF3F5F"/>
    <w:multiLevelType w:val="hybridMultilevel"/>
    <w:tmpl w:val="45ECEF5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15:restartNumberingAfterBreak="0">
    <w:nsid w:val="2F9C2650"/>
    <w:multiLevelType w:val="hybridMultilevel"/>
    <w:tmpl w:val="1FE626D6"/>
    <w:lvl w:ilvl="0" w:tplc="90DA78EA">
      <w:start w:val="1"/>
      <w:numFmt w:val="decimal"/>
      <w:lvlText w:val="%1."/>
      <w:lvlJc w:val="left"/>
      <w:pPr>
        <w:ind w:left="502" w:hanging="360"/>
      </w:pPr>
      <w:rPr>
        <w:rFonts w:hint="default"/>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10" w15:restartNumberingAfterBreak="0">
    <w:nsid w:val="33411486"/>
    <w:multiLevelType w:val="hybridMultilevel"/>
    <w:tmpl w:val="04DA57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2" w15:restartNumberingAfterBreak="0">
    <w:nsid w:val="3459752F"/>
    <w:multiLevelType w:val="hybridMultilevel"/>
    <w:tmpl w:val="D8085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4928A6"/>
    <w:multiLevelType w:val="hybridMultilevel"/>
    <w:tmpl w:val="F1447D1C"/>
    <w:lvl w:ilvl="0" w:tplc="E1BA5832">
      <w:numFmt w:val="bullet"/>
      <w:lvlText w:val="-"/>
      <w:lvlJc w:val="left"/>
      <w:pPr>
        <w:ind w:left="218" w:hanging="360"/>
      </w:pPr>
      <w:rPr>
        <w:rFonts w:ascii="StobiSerif Regular" w:eastAsia="Calibri" w:hAnsi="StobiSerif Regular" w:cstheme="minorHAnsi"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4" w15:restartNumberingAfterBreak="0">
    <w:nsid w:val="447E5FF3"/>
    <w:multiLevelType w:val="hybridMultilevel"/>
    <w:tmpl w:val="64C68794"/>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5" w15:restartNumberingAfterBreak="0">
    <w:nsid w:val="4E8D3D5D"/>
    <w:multiLevelType w:val="hybridMultilevel"/>
    <w:tmpl w:val="C0FCFFD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0A17644"/>
    <w:multiLevelType w:val="hybridMultilevel"/>
    <w:tmpl w:val="9D3697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F44F9A"/>
    <w:multiLevelType w:val="hybridMultilevel"/>
    <w:tmpl w:val="D4925E96"/>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8"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9" w15:restartNumberingAfterBreak="0">
    <w:nsid w:val="580632E5"/>
    <w:multiLevelType w:val="hybridMultilevel"/>
    <w:tmpl w:val="432E8CD4"/>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0" w15:restartNumberingAfterBreak="0">
    <w:nsid w:val="58CE2D5B"/>
    <w:multiLevelType w:val="hybridMultilevel"/>
    <w:tmpl w:val="3D88D5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B825326"/>
    <w:multiLevelType w:val="hybridMultilevel"/>
    <w:tmpl w:val="596AD084"/>
    <w:lvl w:ilvl="0" w:tplc="042F000F">
      <w:start w:val="2"/>
      <w:numFmt w:val="decimal"/>
      <w:lvlText w:val="%1."/>
      <w:lvlJc w:val="left"/>
      <w:pPr>
        <w:ind w:left="720" w:hanging="360"/>
      </w:pPr>
      <w:rPr>
        <w:rFonts w:hint="default"/>
        <w:b w:val="0"/>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2" w15:restartNumberingAfterBreak="0">
    <w:nsid w:val="6D813002"/>
    <w:multiLevelType w:val="hybridMultilevel"/>
    <w:tmpl w:val="FFD07B4E"/>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3" w15:restartNumberingAfterBreak="0">
    <w:nsid w:val="7AAB4951"/>
    <w:multiLevelType w:val="hybridMultilevel"/>
    <w:tmpl w:val="0964AF7C"/>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4" w15:restartNumberingAfterBreak="0">
    <w:nsid w:val="7DF2023D"/>
    <w:multiLevelType w:val="hybridMultilevel"/>
    <w:tmpl w:val="14FC73E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16cid:durableId="612370135">
    <w:abstractNumId w:val="0"/>
  </w:num>
  <w:num w:numId="2" w16cid:durableId="1186627402">
    <w:abstractNumId w:val="11"/>
  </w:num>
  <w:num w:numId="3" w16cid:durableId="67464328">
    <w:abstractNumId w:val="4"/>
  </w:num>
  <w:num w:numId="4" w16cid:durableId="99643450">
    <w:abstractNumId w:val="10"/>
  </w:num>
  <w:num w:numId="5" w16cid:durableId="1319916141">
    <w:abstractNumId w:val="15"/>
  </w:num>
  <w:num w:numId="6" w16cid:durableId="1148596882">
    <w:abstractNumId w:val="17"/>
  </w:num>
  <w:num w:numId="7" w16cid:durableId="1848860580">
    <w:abstractNumId w:val="16"/>
  </w:num>
  <w:num w:numId="8" w16cid:durableId="606738173">
    <w:abstractNumId w:val="19"/>
  </w:num>
  <w:num w:numId="9" w16cid:durableId="1289242396">
    <w:abstractNumId w:val="9"/>
  </w:num>
  <w:num w:numId="10" w16cid:durableId="1209031768">
    <w:abstractNumId w:val="22"/>
  </w:num>
  <w:num w:numId="11" w16cid:durableId="416023285">
    <w:abstractNumId w:val="5"/>
  </w:num>
  <w:num w:numId="12" w16cid:durableId="1666088222">
    <w:abstractNumId w:val="23"/>
  </w:num>
  <w:num w:numId="13" w16cid:durableId="2099986700">
    <w:abstractNumId w:val="8"/>
  </w:num>
  <w:num w:numId="14" w16cid:durableId="668171201">
    <w:abstractNumId w:val="18"/>
  </w:num>
  <w:num w:numId="15" w16cid:durableId="1457991676">
    <w:abstractNumId w:val="1"/>
  </w:num>
  <w:num w:numId="16" w16cid:durableId="1421023922">
    <w:abstractNumId w:val="14"/>
  </w:num>
  <w:num w:numId="17" w16cid:durableId="581571972">
    <w:abstractNumId w:val="2"/>
  </w:num>
  <w:num w:numId="18" w16cid:durableId="826021814">
    <w:abstractNumId w:val="6"/>
  </w:num>
  <w:num w:numId="19" w16cid:durableId="1976139375">
    <w:abstractNumId w:val="21"/>
  </w:num>
  <w:num w:numId="20" w16cid:durableId="236019958">
    <w:abstractNumId w:val="24"/>
  </w:num>
  <w:num w:numId="21" w16cid:durableId="623923878">
    <w:abstractNumId w:val="20"/>
  </w:num>
  <w:num w:numId="22" w16cid:durableId="644046176">
    <w:abstractNumId w:val="12"/>
  </w:num>
  <w:num w:numId="23" w16cid:durableId="866990837">
    <w:abstractNumId w:val="3"/>
  </w:num>
  <w:num w:numId="24" w16cid:durableId="1569806622">
    <w:abstractNumId w:val="7"/>
  </w:num>
  <w:num w:numId="25" w16cid:durableId="209847111">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1514"/>
    <w:rsid w:val="000019FD"/>
    <w:rsid w:val="00001E20"/>
    <w:rsid w:val="00002503"/>
    <w:rsid w:val="0000454E"/>
    <w:rsid w:val="0000521B"/>
    <w:rsid w:val="00005861"/>
    <w:rsid w:val="00007322"/>
    <w:rsid w:val="000078AB"/>
    <w:rsid w:val="00010D4F"/>
    <w:rsid w:val="000111A1"/>
    <w:rsid w:val="00011F23"/>
    <w:rsid w:val="00013BA0"/>
    <w:rsid w:val="00014C68"/>
    <w:rsid w:val="0001539F"/>
    <w:rsid w:val="000159D5"/>
    <w:rsid w:val="00015F9C"/>
    <w:rsid w:val="0001602D"/>
    <w:rsid w:val="00016AF0"/>
    <w:rsid w:val="00016DD0"/>
    <w:rsid w:val="00016FCC"/>
    <w:rsid w:val="00017CFC"/>
    <w:rsid w:val="00021B2A"/>
    <w:rsid w:val="0002237C"/>
    <w:rsid w:val="00023DB6"/>
    <w:rsid w:val="00024BEE"/>
    <w:rsid w:val="00025BB0"/>
    <w:rsid w:val="000261D4"/>
    <w:rsid w:val="000265A3"/>
    <w:rsid w:val="0002777E"/>
    <w:rsid w:val="0003007D"/>
    <w:rsid w:val="00031666"/>
    <w:rsid w:val="00033E74"/>
    <w:rsid w:val="00035379"/>
    <w:rsid w:val="0003569F"/>
    <w:rsid w:val="00035845"/>
    <w:rsid w:val="0003592F"/>
    <w:rsid w:val="00037DAB"/>
    <w:rsid w:val="00037EAC"/>
    <w:rsid w:val="000407BE"/>
    <w:rsid w:val="000413E7"/>
    <w:rsid w:val="000414DD"/>
    <w:rsid w:val="0004215E"/>
    <w:rsid w:val="000427FD"/>
    <w:rsid w:val="00042989"/>
    <w:rsid w:val="00042994"/>
    <w:rsid w:val="00042DB8"/>
    <w:rsid w:val="00043218"/>
    <w:rsid w:val="00044419"/>
    <w:rsid w:val="00044ED8"/>
    <w:rsid w:val="00044F41"/>
    <w:rsid w:val="000450DF"/>
    <w:rsid w:val="00045813"/>
    <w:rsid w:val="00046573"/>
    <w:rsid w:val="00047565"/>
    <w:rsid w:val="00050210"/>
    <w:rsid w:val="00050318"/>
    <w:rsid w:val="00051354"/>
    <w:rsid w:val="00051C88"/>
    <w:rsid w:val="0005260B"/>
    <w:rsid w:val="00052C2F"/>
    <w:rsid w:val="00052DEC"/>
    <w:rsid w:val="00052EFE"/>
    <w:rsid w:val="000530C9"/>
    <w:rsid w:val="00053A5A"/>
    <w:rsid w:val="00053B89"/>
    <w:rsid w:val="0005479A"/>
    <w:rsid w:val="00054A7A"/>
    <w:rsid w:val="000573F0"/>
    <w:rsid w:val="0005789E"/>
    <w:rsid w:val="00061897"/>
    <w:rsid w:val="00061984"/>
    <w:rsid w:val="00062E44"/>
    <w:rsid w:val="00063048"/>
    <w:rsid w:val="00063664"/>
    <w:rsid w:val="0006367A"/>
    <w:rsid w:val="00063E30"/>
    <w:rsid w:val="00064056"/>
    <w:rsid w:val="000660DB"/>
    <w:rsid w:val="000664ED"/>
    <w:rsid w:val="00067184"/>
    <w:rsid w:val="000675A9"/>
    <w:rsid w:val="00067865"/>
    <w:rsid w:val="00067F9E"/>
    <w:rsid w:val="0007053E"/>
    <w:rsid w:val="0007058F"/>
    <w:rsid w:val="00070EE8"/>
    <w:rsid w:val="00071F13"/>
    <w:rsid w:val="00072EB8"/>
    <w:rsid w:val="00073D2C"/>
    <w:rsid w:val="000747E9"/>
    <w:rsid w:val="0007505F"/>
    <w:rsid w:val="00075FF2"/>
    <w:rsid w:val="000763EF"/>
    <w:rsid w:val="00080037"/>
    <w:rsid w:val="000803E1"/>
    <w:rsid w:val="0008081A"/>
    <w:rsid w:val="00080C28"/>
    <w:rsid w:val="0008191E"/>
    <w:rsid w:val="00082E53"/>
    <w:rsid w:val="00083424"/>
    <w:rsid w:val="00083F65"/>
    <w:rsid w:val="00083FFA"/>
    <w:rsid w:val="000847E3"/>
    <w:rsid w:val="000850E7"/>
    <w:rsid w:val="00087376"/>
    <w:rsid w:val="00087B76"/>
    <w:rsid w:val="000902E1"/>
    <w:rsid w:val="000914C8"/>
    <w:rsid w:val="00091966"/>
    <w:rsid w:val="00091D18"/>
    <w:rsid w:val="00093610"/>
    <w:rsid w:val="0009377E"/>
    <w:rsid w:val="00094206"/>
    <w:rsid w:val="00095DD6"/>
    <w:rsid w:val="000A0063"/>
    <w:rsid w:val="000A1316"/>
    <w:rsid w:val="000A132D"/>
    <w:rsid w:val="000A1C25"/>
    <w:rsid w:val="000A2A1E"/>
    <w:rsid w:val="000A6381"/>
    <w:rsid w:val="000A6FAF"/>
    <w:rsid w:val="000B1CAF"/>
    <w:rsid w:val="000B26DB"/>
    <w:rsid w:val="000B2CDF"/>
    <w:rsid w:val="000B4121"/>
    <w:rsid w:val="000B49E8"/>
    <w:rsid w:val="000B5ADD"/>
    <w:rsid w:val="000B6835"/>
    <w:rsid w:val="000B6A27"/>
    <w:rsid w:val="000C07EB"/>
    <w:rsid w:val="000C1528"/>
    <w:rsid w:val="000C2208"/>
    <w:rsid w:val="000C28D5"/>
    <w:rsid w:val="000C2E92"/>
    <w:rsid w:val="000C379A"/>
    <w:rsid w:val="000C3C4C"/>
    <w:rsid w:val="000C3E80"/>
    <w:rsid w:val="000C4370"/>
    <w:rsid w:val="000C45D6"/>
    <w:rsid w:val="000C4EA7"/>
    <w:rsid w:val="000C51F7"/>
    <w:rsid w:val="000C5CFF"/>
    <w:rsid w:val="000C6976"/>
    <w:rsid w:val="000D0BC8"/>
    <w:rsid w:val="000D10E1"/>
    <w:rsid w:val="000D124E"/>
    <w:rsid w:val="000D214D"/>
    <w:rsid w:val="000D27A1"/>
    <w:rsid w:val="000D361B"/>
    <w:rsid w:val="000D4161"/>
    <w:rsid w:val="000D5DEB"/>
    <w:rsid w:val="000D6F41"/>
    <w:rsid w:val="000D7635"/>
    <w:rsid w:val="000D7B4A"/>
    <w:rsid w:val="000E0324"/>
    <w:rsid w:val="000E1347"/>
    <w:rsid w:val="000E1A85"/>
    <w:rsid w:val="000E3581"/>
    <w:rsid w:val="000E3BCC"/>
    <w:rsid w:val="000E533A"/>
    <w:rsid w:val="000F01C0"/>
    <w:rsid w:val="000F0F6A"/>
    <w:rsid w:val="000F1CA4"/>
    <w:rsid w:val="000F1EC7"/>
    <w:rsid w:val="000F258C"/>
    <w:rsid w:val="000F2A96"/>
    <w:rsid w:val="000F2E5D"/>
    <w:rsid w:val="000F43FA"/>
    <w:rsid w:val="000F448C"/>
    <w:rsid w:val="000F6644"/>
    <w:rsid w:val="000F7219"/>
    <w:rsid w:val="00100891"/>
    <w:rsid w:val="001017CF"/>
    <w:rsid w:val="00102553"/>
    <w:rsid w:val="0010267F"/>
    <w:rsid w:val="00102EF8"/>
    <w:rsid w:val="001042B5"/>
    <w:rsid w:val="001047DD"/>
    <w:rsid w:val="00106CD6"/>
    <w:rsid w:val="00106EB2"/>
    <w:rsid w:val="00106FEB"/>
    <w:rsid w:val="0010734D"/>
    <w:rsid w:val="0010778B"/>
    <w:rsid w:val="001078A2"/>
    <w:rsid w:val="00111341"/>
    <w:rsid w:val="0011209D"/>
    <w:rsid w:val="0011209E"/>
    <w:rsid w:val="00112152"/>
    <w:rsid w:val="00112DA5"/>
    <w:rsid w:val="00112E10"/>
    <w:rsid w:val="00112F2F"/>
    <w:rsid w:val="00113B68"/>
    <w:rsid w:val="001142F8"/>
    <w:rsid w:val="0011490F"/>
    <w:rsid w:val="001159BC"/>
    <w:rsid w:val="00115BE4"/>
    <w:rsid w:val="001167B7"/>
    <w:rsid w:val="00125BDE"/>
    <w:rsid w:val="00125DDD"/>
    <w:rsid w:val="00125DFF"/>
    <w:rsid w:val="0012670C"/>
    <w:rsid w:val="00127ADA"/>
    <w:rsid w:val="00130155"/>
    <w:rsid w:val="00130718"/>
    <w:rsid w:val="00130DE1"/>
    <w:rsid w:val="0013108F"/>
    <w:rsid w:val="001317FD"/>
    <w:rsid w:val="0013265E"/>
    <w:rsid w:val="00132B65"/>
    <w:rsid w:val="00132C09"/>
    <w:rsid w:val="001337FE"/>
    <w:rsid w:val="00134E0B"/>
    <w:rsid w:val="001352C2"/>
    <w:rsid w:val="0013530D"/>
    <w:rsid w:val="00136034"/>
    <w:rsid w:val="001372A4"/>
    <w:rsid w:val="001403BC"/>
    <w:rsid w:val="00140D4C"/>
    <w:rsid w:val="00140E47"/>
    <w:rsid w:val="001425EE"/>
    <w:rsid w:val="00142772"/>
    <w:rsid w:val="00144117"/>
    <w:rsid w:val="00144EC7"/>
    <w:rsid w:val="001455BA"/>
    <w:rsid w:val="001479B5"/>
    <w:rsid w:val="00147B44"/>
    <w:rsid w:val="00150774"/>
    <w:rsid w:val="001508C2"/>
    <w:rsid w:val="00151D6F"/>
    <w:rsid w:val="0015259A"/>
    <w:rsid w:val="00153ABF"/>
    <w:rsid w:val="00153CBE"/>
    <w:rsid w:val="00155786"/>
    <w:rsid w:val="00155C3B"/>
    <w:rsid w:val="001565F6"/>
    <w:rsid w:val="0015672E"/>
    <w:rsid w:val="00157487"/>
    <w:rsid w:val="0015755C"/>
    <w:rsid w:val="00160416"/>
    <w:rsid w:val="00160B6A"/>
    <w:rsid w:val="00160F5A"/>
    <w:rsid w:val="00161666"/>
    <w:rsid w:val="001617CA"/>
    <w:rsid w:val="00161B63"/>
    <w:rsid w:val="00163A75"/>
    <w:rsid w:val="00165ED5"/>
    <w:rsid w:val="00166A70"/>
    <w:rsid w:val="0016734A"/>
    <w:rsid w:val="00167451"/>
    <w:rsid w:val="0016771F"/>
    <w:rsid w:val="001722E3"/>
    <w:rsid w:val="001723A8"/>
    <w:rsid w:val="00173898"/>
    <w:rsid w:val="00174381"/>
    <w:rsid w:val="00174D16"/>
    <w:rsid w:val="001760C7"/>
    <w:rsid w:val="0017641E"/>
    <w:rsid w:val="001765A0"/>
    <w:rsid w:val="0017686B"/>
    <w:rsid w:val="001807F7"/>
    <w:rsid w:val="00180B7B"/>
    <w:rsid w:val="001812C6"/>
    <w:rsid w:val="00181392"/>
    <w:rsid w:val="00181E4C"/>
    <w:rsid w:val="00182C6F"/>
    <w:rsid w:val="00182D2E"/>
    <w:rsid w:val="001830B5"/>
    <w:rsid w:val="00183190"/>
    <w:rsid w:val="00183C3B"/>
    <w:rsid w:val="001849F1"/>
    <w:rsid w:val="00184BAA"/>
    <w:rsid w:val="00185218"/>
    <w:rsid w:val="00185975"/>
    <w:rsid w:val="00186DF1"/>
    <w:rsid w:val="00187E40"/>
    <w:rsid w:val="001908F2"/>
    <w:rsid w:val="00191394"/>
    <w:rsid w:val="00191EA5"/>
    <w:rsid w:val="0019449A"/>
    <w:rsid w:val="001947D6"/>
    <w:rsid w:val="001959F1"/>
    <w:rsid w:val="00196715"/>
    <w:rsid w:val="001A05C4"/>
    <w:rsid w:val="001A094C"/>
    <w:rsid w:val="001A23EE"/>
    <w:rsid w:val="001A3CD8"/>
    <w:rsid w:val="001A42B7"/>
    <w:rsid w:val="001A44D1"/>
    <w:rsid w:val="001A5224"/>
    <w:rsid w:val="001A60E6"/>
    <w:rsid w:val="001A6CC7"/>
    <w:rsid w:val="001A70AD"/>
    <w:rsid w:val="001A7C45"/>
    <w:rsid w:val="001A7CF5"/>
    <w:rsid w:val="001A7D93"/>
    <w:rsid w:val="001B0B35"/>
    <w:rsid w:val="001B11BC"/>
    <w:rsid w:val="001B1BA8"/>
    <w:rsid w:val="001B3FE2"/>
    <w:rsid w:val="001B4AC2"/>
    <w:rsid w:val="001B4B6E"/>
    <w:rsid w:val="001B4D29"/>
    <w:rsid w:val="001B7CEE"/>
    <w:rsid w:val="001B7E61"/>
    <w:rsid w:val="001B7EF0"/>
    <w:rsid w:val="001C09FE"/>
    <w:rsid w:val="001C27A2"/>
    <w:rsid w:val="001C2A6C"/>
    <w:rsid w:val="001C3F79"/>
    <w:rsid w:val="001C4CA2"/>
    <w:rsid w:val="001C4CF4"/>
    <w:rsid w:val="001C50D8"/>
    <w:rsid w:val="001C52BF"/>
    <w:rsid w:val="001C625F"/>
    <w:rsid w:val="001D00C9"/>
    <w:rsid w:val="001D098C"/>
    <w:rsid w:val="001D27D5"/>
    <w:rsid w:val="001D2CE6"/>
    <w:rsid w:val="001D325E"/>
    <w:rsid w:val="001D3DD5"/>
    <w:rsid w:val="001D4974"/>
    <w:rsid w:val="001D6916"/>
    <w:rsid w:val="001D6BB0"/>
    <w:rsid w:val="001D73D8"/>
    <w:rsid w:val="001E02C6"/>
    <w:rsid w:val="001E06A1"/>
    <w:rsid w:val="001E09C3"/>
    <w:rsid w:val="001E0DB5"/>
    <w:rsid w:val="001E1B80"/>
    <w:rsid w:val="001E2EEC"/>
    <w:rsid w:val="001E3AAC"/>
    <w:rsid w:val="001E3EF5"/>
    <w:rsid w:val="001E4B9D"/>
    <w:rsid w:val="001E4E9A"/>
    <w:rsid w:val="001E6129"/>
    <w:rsid w:val="001E6E72"/>
    <w:rsid w:val="001E7F0E"/>
    <w:rsid w:val="001E7F47"/>
    <w:rsid w:val="001F047A"/>
    <w:rsid w:val="001F1409"/>
    <w:rsid w:val="001F1B7B"/>
    <w:rsid w:val="001F1F11"/>
    <w:rsid w:val="001F3856"/>
    <w:rsid w:val="001F3BC7"/>
    <w:rsid w:val="001F41F2"/>
    <w:rsid w:val="001F61E0"/>
    <w:rsid w:val="001F7B56"/>
    <w:rsid w:val="002009BB"/>
    <w:rsid w:val="00201379"/>
    <w:rsid w:val="002014D7"/>
    <w:rsid w:val="0020330C"/>
    <w:rsid w:val="00204192"/>
    <w:rsid w:val="00204561"/>
    <w:rsid w:val="0020535D"/>
    <w:rsid w:val="0020537C"/>
    <w:rsid w:val="002053EA"/>
    <w:rsid w:val="002061AA"/>
    <w:rsid w:val="002061E0"/>
    <w:rsid w:val="00206322"/>
    <w:rsid w:val="00206E2E"/>
    <w:rsid w:val="00206FF9"/>
    <w:rsid w:val="0020754D"/>
    <w:rsid w:val="00207FE6"/>
    <w:rsid w:val="00210130"/>
    <w:rsid w:val="002127B9"/>
    <w:rsid w:val="00212A62"/>
    <w:rsid w:val="00213598"/>
    <w:rsid w:val="002141E0"/>
    <w:rsid w:val="00214428"/>
    <w:rsid w:val="00214B23"/>
    <w:rsid w:val="00217C3F"/>
    <w:rsid w:val="002200EE"/>
    <w:rsid w:val="00220BF1"/>
    <w:rsid w:val="00220D41"/>
    <w:rsid w:val="00220EF4"/>
    <w:rsid w:val="00221D4E"/>
    <w:rsid w:val="002221F3"/>
    <w:rsid w:val="00224DF3"/>
    <w:rsid w:val="0022657A"/>
    <w:rsid w:val="0022703A"/>
    <w:rsid w:val="002272EA"/>
    <w:rsid w:val="002274F9"/>
    <w:rsid w:val="00231241"/>
    <w:rsid w:val="00232504"/>
    <w:rsid w:val="00232FA8"/>
    <w:rsid w:val="002337DC"/>
    <w:rsid w:val="00233A7B"/>
    <w:rsid w:val="00235514"/>
    <w:rsid w:val="00235B2D"/>
    <w:rsid w:val="00235DD8"/>
    <w:rsid w:val="00235EB7"/>
    <w:rsid w:val="00236FCC"/>
    <w:rsid w:val="0023738C"/>
    <w:rsid w:val="002373B1"/>
    <w:rsid w:val="00237579"/>
    <w:rsid w:val="00237969"/>
    <w:rsid w:val="00237F58"/>
    <w:rsid w:val="00241846"/>
    <w:rsid w:val="00241BFB"/>
    <w:rsid w:val="00241CD6"/>
    <w:rsid w:val="0024255E"/>
    <w:rsid w:val="002432E5"/>
    <w:rsid w:val="00245178"/>
    <w:rsid w:val="00245EEA"/>
    <w:rsid w:val="0024602F"/>
    <w:rsid w:val="002466C1"/>
    <w:rsid w:val="00246C67"/>
    <w:rsid w:val="00247346"/>
    <w:rsid w:val="002475D4"/>
    <w:rsid w:val="00247863"/>
    <w:rsid w:val="00250354"/>
    <w:rsid w:val="0025159A"/>
    <w:rsid w:val="00251D83"/>
    <w:rsid w:val="00252864"/>
    <w:rsid w:val="00254D05"/>
    <w:rsid w:val="00254F87"/>
    <w:rsid w:val="00256AC5"/>
    <w:rsid w:val="002573ED"/>
    <w:rsid w:val="002609C0"/>
    <w:rsid w:val="00261341"/>
    <w:rsid w:val="002619B1"/>
    <w:rsid w:val="00263111"/>
    <w:rsid w:val="0026380A"/>
    <w:rsid w:val="00264B88"/>
    <w:rsid w:val="002651CC"/>
    <w:rsid w:val="0026644F"/>
    <w:rsid w:val="002671BA"/>
    <w:rsid w:val="002672E9"/>
    <w:rsid w:val="00267F95"/>
    <w:rsid w:val="002714F2"/>
    <w:rsid w:val="00271C6D"/>
    <w:rsid w:val="00272403"/>
    <w:rsid w:val="0027349A"/>
    <w:rsid w:val="00273D0C"/>
    <w:rsid w:val="002740AB"/>
    <w:rsid w:val="002743F9"/>
    <w:rsid w:val="00274836"/>
    <w:rsid w:val="00274C65"/>
    <w:rsid w:val="00275027"/>
    <w:rsid w:val="00275A53"/>
    <w:rsid w:val="00276661"/>
    <w:rsid w:val="0027671C"/>
    <w:rsid w:val="0027683E"/>
    <w:rsid w:val="00277A97"/>
    <w:rsid w:val="002802EA"/>
    <w:rsid w:val="0028091F"/>
    <w:rsid w:val="00282066"/>
    <w:rsid w:val="00282BE0"/>
    <w:rsid w:val="0028317D"/>
    <w:rsid w:val="00283C1F"/>
    <w:rsid w:val="00285483"/>
    <w:rsid w:val="00285C5A"/>
    <w:rsid w:val="002866D3"/>
    <w:rsid w:val="002903F9"/>
    <w:rsid w:val="00291ABB"/>
    <w:rsid w:val="00292A48"/>
    <w:rsid w:val="00293A36"/>
    <w:rsid w:val="00293B83"/>
    <w:rsid w:val="00293CD0"/>
    <w:rsid w:val="00295855"/>
    <w:rsid w:val="00297998"/>
    <w:rsid w:val="002A027B"/>
    <w:rsid w:val="002A1003"/>
    <w:rsid w:val="002A1F3A"/>
    <w:rsid w:val="002A210F"/>
    <w:rsid w:val="002A2ADE"/>
    <w:rsid w:val="002A3141"/>
    <w:rsid w:val="002A3AD5"/>
    <w:rsid w:val="002A3F81"/>
    <w:rsid w:val="002A4E62"/>
    <w:rsid w:val="002A5A51"/>
    <w:rsid w:val="002A60C1"/>
    <w:rsid w:val="002A67CF"/>
    <w:rsid w:val="002A684A"/>
    <w:rsid w:val="002A6D32"/>
    <w:rsid w:val="002A6EA0"/>
    <w:rsid w:val="002A6ED3"/>
    <w:rsid w:val="002A754A"/>
    <w:rsid w:val="002A79F4"/>
    <w:rsid w:val="002B11CC"/>
    <w:rsid w:val="002B1E5E"/>
    <w:rsid w:val="002B235B"/>
    <w:rsid w:val="002B246C"/>
    <w:rsid w:val="002B388E"/>
    <w:rsid w:val="002B3E19"/>
    <w:rsid w:val="002B45A3"/>
    <w:rsid w:val="002B5306"/>
    <w:rsid w:val="002B553D"/>
    <w:rsid w:val="002B6186"/>
    <w:rsid w:val="002B6FF9"/>
    <w:rsid w:val="002B73E9"/>
    <w:rsid w:val="002B7419"/>
    <w:rsid w:val="002C04AD"/>
    <w:rsid w:val="002C181A"/>
    <w:rsid w:val="002C1BE5"/>
    <w:rsid w:val="002C2600"/>
    <w:rsid w:val="002C32F3"/>
    <w:rsid w:val="002C4434"/>
    <w:rsid w:val="002C533E"/>
    <w:rsid w:val="002C5554"/>
    <w:rsid w:val="002C7037"/>
    <w:rsid w:val="002C79B4"/>
    <w:rsid w:val="002D055A"/>
    <w:rsid w:val="002D1282"/>
    <w:rsid w:val="002D1EFD"/>
    <w:rsid w:val="002D22B7"/>
    <w:rsid w:val="002D2CD1"/>
    <w:rsid w:val="002D2FAE"/>
    <w:rsid w:val="002D3032"/>
    <w:rsid w:val="002D3872"/>
    <w:rsid w:val="002D44A0"/>
    <w:rsid w:val="002D49F7"/>
    <w:rsid w:val="002D5CAB"/>
    <w:rsid w:val="002D67F8"/>
    <w:rsid w:val="002D6876"/>
    <w:rsid w:val="002D73BD"/>
    <w:rsid w:val="002D7681"/>
    <w:rsid w:val="002D7E20"/>
    <w:rsid w:val="002E0A73"/>
    <w:rsid w:val="002E2562"/>
    <w:rsid w:val="002E27FE"/>
    <w:rsid w:val="002E2998"/>
    <w:rsid w:val="002E3011"/>
    <w:rsid w:val="002E32CE"/>
    <w:rsid w:val="002E3352"/>
    <w:rsid w:val="002E44CB"/>
    <w:rsid w:val="002E5495"/>
    <w:rsid w:val="002E6E53"/>
    <w:rsid w:val="002E7536"/>
    <w:rsid w:val="002E7DD0"/>
    <w:rsid w:val="002E7E15"/>
    <w:rsid w:val="002F00FE"/>
    <w:rsid w:val="002F010F"/>
    <w:rsid w:val="002F0C08"/>
    <w:rsid w:val="002F15BB"/>
    <w:rsid w:val="002F314A"/>
    <w:rsid w:val="002F33C3"/>
    <w:rsid w:val="002F4EEA"/>
    <w:rsid w:val="002F68E8"/>
    <w:rsid w:val="002F6BDA"/>
    <w:rsid w:val="002F6C1E"/>
    <w:rsid w:val="002F6CA3"/>
    <w:rsid w:val="002F6D2B"/>
    <w:rsid w:val="002F7232"/>
    <w:rsid w:val="002F72EF"/>
    <w:rsid w:val="002F7F4F"/>
    <w:rsid w:val="002F7F5D"/>
    <w:rsid w:val="00300F66"/>
    <w:rsid w:val="003011A4"/>
    <w:rsid w:val="00301685"/>
    <w:rsid w:val="003037E4"/>
    <w:rsid w:val="00304227"/>
    <w:rsid w:val="003044B7"/>
    <w:rsid w:val="003061F5"/>
    <w:rsid w:val="00306C9B"/>
    <w:rsid w:val="00307E92"/>
    <w:rsid w:val="00313985"/>
    <w:rsid w:val="00314281"/>
    <w:rsid w:val="00314E0C"/>
    <w:rsid w:val="0031579D"/>
    <w:rsid w:val="00315CB7"/>
    <w:rsid w:val="00315E5A"/>
    <w:rsid w:val="00316A36"/>
    <w:rsid w:val="003176E0"/>
    <w:rsid w:val="00317E9C"/>
    <w:rsid w:val="00320637"/>
    <w:rsid w:val="00320C77"/>
    <w:rsid w:val="00322253"/>
    <w:rsid w:val="00324182"/>
    <w:rsid w:val="00324285"/>
    <w:rsid w:val="003242A9"/>
    <w:rsid w:val="003244BF"/>
    <w:rsid w:val="00325EA7"/>
    <w:rsid w:val="003262F2"/>
    <w:rsid w:val="00326D31"/>
    <w:rsid w:val="00326E85"/>
    <w:rsid w:val="0032703D"/>
    <w:rsid w:val="00327AB3"/>
    <w:rsid w:val="00327C8A"/>
    <w:rsid w:val="00327D4A"/>
    <w:rsid w:val="00330473"/>
    <w:rsid w:val="003305AC"/>
    <w:rsid w:val="00330B2E"/>
    <w:rsid w:val="0033229F"/>
    <w:rsid w:val="00332336"/>
    <w:rsid w:val="00332679"/>
    <w:rsid w:val="003336A7"/>
    <w:rsid w:val="00335945"/>
    <w:rsid w:val="00335DE2"/>
    <w:rsid w:val="003377A9"/>
    <w:rsid w:val="003378CF"/>
    <w:rsid w:val="0033799C"/>
    <w:rsid w:val="00340267"/>
    <w:rsid w:val="00341233"/>
    <w:rsid w:val="00341AC8"/>
    <w:rsid w:val="00341D02"/>
    <w:rsid w:val="003428E0"/>
    <w:rsid w:val="00344977"/>
    <w:rsid w:val="00344EE6"/>
    <w:rsid w:val="00345BCC"/>
    <w:rsid w:val="003461B3"/>
    <w:rsid w:val="00347079"/>
    <w:rsid w:val="00347D47"/>
    <w:rsid w:val="003512D7"/>
    <w:rsid w:val="00351404"/>
    <w:rsid w:val="00351571"/>
    <w:rsid w:val="00351877"/>
    <w:rsid w:val="0035213E"/>
    <w:rsid w:val="003522AA"/>
    <w:rsid w:val="0035269D"/>
    <w:rsid w:val="0035281B"/>
    <w:rsid w:val="00352CB6"/>
    <w:rsid w:val="00353137"/>
    <w:rsid w:val="003535C3"/>
    <w:rsid w:val="0035448A"/>
    <w:rsid w:val="00356024"/>
    <w:rsid w:val="003565FD"/>
    <w:rsid w:val="00356E75"/>
    <w:rsid w:val="00356F0F"/>
    <w:rsid w:val="00360619"/>
    <w:rsid w:val="00361291"/>
    <w:rsid w:val="00362F3A"/>
    <w:rsid w:val="00365C2B"/>
    <w:rsid w:val="00366D8B"/>
    <w:rsid w:val="00367BDA"/>
    <w:rsid w:val="0037005C"/>
    <w:rsid w:val="003703B3"/>
    <w:rsid w:val="00370808"/>
    <w:rsid w:val="00370ACF"/>
    <w:rsid w:val="003729DB"/>
    <w:rsid w:val="00373694"/>
    <w:rsid w:val="0037394C"/>
    <w:rsid w:val="00374103"/>
    <w:rsid w:val="003746F4"/>
    <w:rsid w:val="00375EC4"/>
    <w:rsid w:val="00376AD4"/>
    <w:rsid w:val="00376F1C"/>
    <w:rsid w:val="003773AD"/>
    <w:rsid w:val="00383E40"/>
    <w:rsid w:val="0038599F"/>
    <w:rsid w:val="00386382"/>
    <w:rsid w:val="0038648B"/>
    <w:rsid w:val="00387611"/>
    <w:rsid w:val="00387CF7"/>
    <w:rsid w:val="00390017"/>
    <w:rsid w:val="003906C3"/>
    <w:rsid w:val="00392606"/>
    <w:rsid w:val="0039405C"/>
    <w:rsid w:val="003942BB"/>
    <w:rsid w:val="00394857"/>
    <w:rsid w:val="00394B1B"/>
    <w:rsid w:val="00395F1B"/>
    <w:rsid w:val="00397038"/>
    <w:rsid w:val="003A1866"/>
    <w:rsid w:val="003A419D"/>
    <w:rsid w:val="003A42F3"/>
    <w:rsid w:val="003A6D23"/>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6AAF"/>
    <w:rsid w:val="003B738F"/>
    <w:rsid w:val="003B7795"/>
    <w:rsid w:val="003B7D9F"/>
    <w:rsid w:val="003C0169"/>
    <w:rsid w:val="003C09EB"/>
    <w:rsid w:val="003C19A3"/>
    <w:rsid w:val="003C2C83"/>
    <w:rsid w:val="003C2FF9"/>
    <w:rsid w:val="003C322A"/>
    <w:rsid w:val="003C3837"/>
    <w:rsid w:val="003C3AC5"/>
    <w:rsid w:val="003C478A"/>
    <w:rsid w:val="003C4F3B"/>
    <w:rsid w:val="003C6479"/>
    <w:rsid w:val="003C6725"/>
    <w:rsid w:val="003C6B59"/>
    <w:rsid w:val="003D0DE0"/>
    <w:rsid w:val="003D129E"/>
    <w:rsid w:val="003D16E4"/>
    <w:rsid w:val="003D1ABE"/>
    <w:rsid w:val="003D2116"/>
    <w:rsid w:val="003D4B2F"/>
    <w:rsid w:val="003D4F13"/>
    <w:rsid w:val="003D5009"/>
    <w:rsid w:val="003D5445"/>
    <w:rsid w:val="003D5DE9"/>
    <w:rsid w:val="003D653C"/>
    <w:rsid w:val="003D774B"/>
    <w:rsid w:val="003D7BC7"/>
    <w:rsid w:val="003E08DD"/>
    <w:rsid w:val="003E0DB3"/>
    <w:rsid w:val="003E0E75"/>
    <w:rsid w:val="003E1A0F"/>
    <w:rsid w:val="003E2EF6"/>
    <w:rsid w:val="003E5360"/>
    <w:rsid w:val="003E7335"/>
    <w:rsid w:val="003E7AA9"/>
    <w:rsid w:val="003E7B8C"/>
    <w:rsid w:val="003E7D68"/>
    <w:rsid w:val="003F02AB"/>
    <w:rsid w:val="003F1CED"/>
    <w:rsid w:val="003F2152"/>
    <w:rsid w:val="003F3433"/>
    <w:rsid w:val="003F5AEA"/>
    <w:rsid w:val="003F5FB2"/>
    <w:rsid w:val="003F652E"/>
    <w:rsid w:val="003F7144"/>
    <w:rsid w:val="003F7353"/>
    <w:rsid w:val="003F7A41"/>
    <w:rsid w:val="003F7F9D"/>
    <w:rsid w:val="004004FE"/>
    <w:rsid w:val="00400713"/>
    <w:rsid w:val="00401301"/>
    <w:rsid w:val="004026F8"/>
    <w:rsid w:val="0040447B"/>
    <w:rsid w:val="00404718"/>
    <w:rsid w:val="004047EA"/>
    <w:rsid w:val="0040485B"/>
    <w:rsid w:val="00404E1E"/>
    <w:rsid w:val="00404E9C"/>
    <w:rsid w:val="00405D6C"/>
    <w:rsid w:val="00405ECF"/>
    <w:rsid w:val="00406209"/>
    <w:rsid w:val="004063E2"/>
    <w:rsid w:val="00410FB4"/>
    <w:rsid w:val="0041105D"/>
    <w:rsid w:val="00412EFA"/>
    <w:rsid w:val="004139EA"/>
    <w:rsid w:val="00414020"/>
    <w:rsid w:val="00414062"/>
    <w:rsid w:val="004146C1"/>
    <w:rsid w:val="00416273"/>
    <w:rsid w:val="00416B03"/>
    <w:rsid w:val="004223C0"/>
    <w:rsid w:val="00423585"/>
    <w:rsid w:val="0042409E"/>
    <w:rsid w:val="00425DB0"/>
    <w:rsid w:val="00426C17"/>
    <w:rsid w:val="0042743A"/>
    <w:rsid w:val="004278BB"/>
    <w:rsid w:val="004304D6"/>
    <w:rsid w:val="0043143B"/>
    <w:rsid w:val="00432203"/>
    <w:rsid w:val="00432513"/>
    <w:rsid w:val="00434F01"/>
    <w:rsid w:val="00434FA3"/>
    <w:rsid w:val="0043635B"/>
    <w:rsid w:val="00436828"/>
    <w:rsid w:val="00436BFF"/>
    <w:rsid w:val="00436EBF"/>
    <w:rsid w:val="0043752F"/>
    <w:rsid w:val="004408E6"/>
    <w:rsid w:val="004410CC"/>
    <w:rsid w:val="004414CB"/>
    <w:rsid w:val="00442A12"/>
    <w:rsid w:val="00443009"/>
    <w:rsid w:val="004436BA"/>
    <w:rsid w:val="00444358"/>
    <w:rsid w:val="0044533D"/>
    <w:rsid w:val="00446763"/>
    <w:rsid w:val="00446B71"/>
    <w:rsid w:val="00447886"/>
    <w:rsid w:val="00447F15"/>
    <w:rsid w:val="004505FC"/>
    <w:rsid w:val="00450732"/>
    <w:rsid w:val="00450A95"/>
    <w:rsid w:val="004511E6"/>
    <w:rsid w:val="004517B5"/>
    <w:rsid w:val="0045224D"/>
    <w:rsid w:val="004527CC"/>
    <w:rsid w:val="00452C8C"/>
    <w:rsid w:val="00453021"/>
    <w:rsid w:val="004541A8"/>
    <w:rsid w:val="004556B6"/>
    <w:rsid w:val="0045585E"/>
    <w:rsid w:val="00455E1F"/>
    <w:rsid w:val="0045689F"/>
    <w:rsid w:val="00460538"/>
    <w:rsid w:val="004607EA"/>
    <w:rsid w:val="00460846"/>
    <w:rsid w:val="00460971"/>
    <w:rsid w:val="0046135C"/>
    <w:rsid w:val="00461E87"/>
    <w:rsid w:val="004627B8"/>
    <w:rsid w:val="00463381"/>
    <w:rsid w:val="00464692"/>
    <w:rsid w:val="00464FF7"/>
    <w:rsid w:val="004660C7"/>
    <w:rsid w:val="00466BFF"/>
    <w:rsid w:val="00467534"/>
    <w:rsid w:val="00470B40"/>
    <w:rsid w:val="00472BAB"/>
    <w:rsid w:val="00473405"/>
    <w:rsid w:val="0047390D"/>
    <w:rsid w:val="00473CA1"/>
    <w:rsid w:val="00474938"/>
    <w:rsid w:val="00474D0D"/>
    <w:rsid w:val="00475085"/>
    <w:rsid w:val="004766D7"/>
    <w:rsid w:val="00476DBB"/>
    <w:rsid w:val="00476E8B"/>
    <w:rsid w:val="00477358"/>
    <w:rsid w:val="00477C51"/>
    <w:rsid w:val="00477E3D"/>
    <w:rsid w:val="00480345"/>
    <w:rsid w:val="004805A6"/>
    <w:rsid w:val="00480B6D"/>
    <w:rsid w:val="0048199B"/>
    <w:rsid w:val="004841FE"/>
    <w:rsid w:val="00484A6A"/>
    <w:rsid w:val="00485608"/>
    <w:rsid w:val="004874C1"/>
    <w:rsid w:val="00487AD1"/>
    <w:rsid w:val="004907FD"/>
    <w:rsid w:val="00490EA7"/>
    <w:rsid w:val="004939D5"/>
    <w:rsid w:val="00494493"/>
    <w:rsid w:val="0049475C"/>
    <w:rsid w:val="00495F13"/>
    <w:rsid w:val="00496D86"/>
    <w:rsid w:val="004A072B"/>
    <w:rsid w:val="004A0D51"/>
    <w:rsid w:val="004A11F8"/>
    <w:rsid w:val="004A1BBD"/>
    <w:rsid w:val="004A3026"/>
    <w:rsid w:val="004A36F2"/>
    <w:rsid w:val="004A3990"/>
    <w:rsid w:val="004A3BE2"/>
    <w:rsid w:val="004A41FB"/>
    <w:rsid w:val="004A44F0"/>
    <w:rsid w:val="004A4A61"/>
    <w:rsid w:val="004A528D"/>
    <w:rsid w:val="004A67D2"/>
    <w:rsid w:val="004A6CEC"/>
    <w:rsid w:val="004A6D6C"/>
    <w:rsid w:val="004A7EB0"/>
    <w:rsid w:val="004B0595"/>
    <w:rsid w:val="004B06A5"/>
    <w:rsid w:val="004B0D4C"/>
    <w:rsid w:val="004B16EA"/>
    <w:rsid w:val="004B16EE"/>
    <w:rsid w:val="004B2E41"/>
    <w:rsid w:val="004B4098"/>
    <w:rsid w:val="004B58D0"/>
    <w:rsid w:val="004B5DFA"/>
    <w:rsid w:val="004B7307"/>
    <w:rsid w:val="004B7BDF"/>
    <w:rsid w:val="004B7C15"/>
    <w:rsid w:val="004C009D"/>
    <w:rsid w:val="004C0BF1"/>
    <w:rsid w:val="004C1301"/>
    <w:rsid w:val="004C1362"/>
    <w:rsid w:val="004C1DFF"/>
    <w:rsid w:val="004C42FF"/>
    <w:rsid w:val="004C4EA7"/>
    <w:rsid w:val="004C6001"/>
    <w:rsid w:val="004C6226"/>
    <w:rsid w:val="004C6A7E"/>
    <w:rsid w:val="004C73C8"/>
    <w:rsid w:val="004C75B8"/>
    <w:rsid w:val="004D1493"/>
    <w:rsid w:val="004D14B5"/>
    <w:rsid w:val="004D1549"/>
    <w:rsid w:val="004D22FD"/>
    <w:rsid w:val="004D260B"/>
    <w:rsid w:val="004D2DDA"/>
    <w:rsid w:val="004D2F60"/>
    <w:rsid w:val="004D4ACB"/>
    <w:rsid w:val="004D5154"/>
    <w:rsid w:val="004D5837"/>
    <w:rsid w:val="004D7240"/>
    <w:rsid w:val="004E246A"/>
    <w:rsid w:val="004E2523"/>
    <w:rsid w:val="004E346D"/>
    <w:rsid w:val="004E34F7"/>
    <w:rsid w:val="004E4662"/>
    <w:rsid w:val="004E4B15"/>
    <w:rsid w:val="004E5D28"/>
    <w:rsid w:val="004E6397"/>
    <w:rsid w:val="004E67FA"/>
    <w:rsid w:val="004E6E05"/>
    <w:rsid w:val="004E712E"/>
    <w:rsid w:val="004F0664"/>
    <w:rsid w:val="004F08D0"/>
    <w:rsid w:val="004F0960"/>
    <w:rsid w:val="004F0B49"/>
    <w:rsid w:val="004F11F7"/>
    <w:rsid w:val="004F2B21"/>
    <w:rsid w:val="004F2B7C"/>
    <w:rsid w:val="004F2BEF"/>
    <w:rsid w:val="004F3B68"/>
    <w:rsid w:val="004F4B44"/>
    <w:rsid w:val="004F6133"/>
    <w:rsid w:val="004F6282"/>
    <w:rsid w:val="004F754C"/>
    <w:rsid w:val="004F7B2B"/>
    <w:rsid w:val="004F7DFB"/>
    <w:rsid w:val="004F7E3E"/>
    <w:rsid w:val="00500378"/>
    <w:rsid w:val="00500FE9"/>
    <w:rsid w:val="00501093"/>
    <w:rsid w:val="0050201A"/>
    <w:rsid w:val="0050516B"/>
    <w:rsid w:val="005062FD"/>
    <w:rsid w:val="00506F48"/>
    <w:rsid w:val="005106FD"/>
    <w:rsid w:val="00510F31"/>
    <w:rsid w:val="0051299C"/>
    <w:rsid w:val="0051380D"/>
    <w:rsid w:val="005142AA"/>
    <w:rsid w:val="0051482A"/>
    <w:rsid w:val="00514E5D"/>
    <w:rsid w:val="005158CB"/>
    <w:rsid w:val="00515D67"/>
    <w:rsid w:val="0051643A"/>
    <w:rsid w:val="00516ECB"/>
    <w:rsid w:val="005170F3"/>
    <w:rsid w:val="00520035"/>
    <w:rsid w:val="00520B95"/>
    <w:rsid w:val="00525970"/>
    <w:rsid w:val="00526486"/>
    <w:rsid w:val="00527973"/>
    <w:rsid w:val="0053094D"/>
    <w:rsid w:val="00531AB3"/>
    <w:rsid w:val="005320F0"/>
    <w:rsid w:val="0053324B"/>
    <w:rsid w:val="00533FA7"/>
    <w:rsid w:val="005409FD"/>
    <w:rsid w:val="0054141A"/>
    <w:rsid w:val="00541AF1"/>
    <w:rsid w:val="005437A7"/>
    <w:rsid w:val="00543E55"/>
    <w:rsid w:val="005440D1"/>
    <w:rsid w:val="00547F2A"/>
    <w:rsid w:val="00547F59"/>
    <w:rsid w:val="00550992"/>
    <w:rsid w:val="0055100C"/>
    <w:rsid w:val="0055144B"/>
    <w:rsid w:val="00551867"/>
    <w:rsid w:val="00552A19"/>
    <w:rsid w:val="00553620"/>
    <w:rsid w:val="005539E3"/>
    <w:rsid w:val="0055550B"/>
    <w:rsid w:val="005567C9"/>
    <w:rsid w:val="00556C4F"/>
    <w:rsid w:val="00560EF3"/>
    <w:rsid w:val="0056385B"/>
    <w:rsid w:val="00566380"/>
    <w:rsid w:val="00566FD3"/>
    <w:rsid w:val="0057010B"/>
    <w:rsid w:val="00570223"/>
    <w:rsid w:val="005703C1"/>
    <w:rsid w:val="00571AEF"/>
    <w:rsid w:val="00571F34"/>
    <w:rsid w:val="005733CE"/>
    <w:rsid w:val="0057425E"/>
    <w:rsid w:val="00574B7B"/>
    <w:rsid w:val="00574D2B"/>
    <w:rsid w:val="00575BCC"/>
    <w:rsid w:val="00575C0B"/>
    <w:rsid w:val="005761D4"/>
    <w:rsid w:val="005773B5"/>
    <w:rsid w:val="005778C0"/>
    <w:rsid w:val="00577AAC"/>
    <w:rsid w:val="0058016A"/>
    <w:rsid w:val="005807B1"/>
    <w:rsid w:val="00583AE7"/>
    <w:rsid w:val="0058672F"/>
    <w:rsid w:val="0058691C"/>
    <w:rsid w:val="00586E47"/>
    <w:rsid w:val="005876C5"/>
    <w:rsid w:val="00587984"/>
    <w:rsid w:val="00590773"/>
    <w:rsid w:val="005918BF"/>
    <w:rsid w:val="00591DA3"/>
    <w:rsid w:val="00592146"/>
    <w:rsid w:val="00592C69"/>
    <w:rsid w:val="00593042"/>
    <w:rsid w:val="00593A22"/>
    <w:rsid w:val="00594860"/>
    <w:rsid w:val="00594936"/>
    <w:rsid w:val="00595295"/>
    <w:rsid w:val="0059655D"/>
    <w:rsid w:val="00596DD5"/>
    <w:rsid w:val="005972EC"/>
    <w:rsid w:val="005A0195"/>
    <w:rsid w:val="005A1014"/>
    <w:rsid w:val="005A10C0"/>
    <w:rsid w:val="005A2E02"/>
    <w:rsid w:val="005A5BB3"/>
    <w:rsid w:val="005A6822"/>
    <w:rsid w:val="005A6937"/>
    <w:rsid w:val="005B10C7"/>
    <w:rsid w:val="005B3196"/>
    <w:rsid w:val="005B53AA"/>
    <w:rsid w:val="005B5742"/>
    <w:rsid w:val="005B5DA4"/>
    <w:rsid w:val="005B658D"/>
    <w:rsid w:val="005B6DC1"/>
    <w:rsid w:val="005B74AA"/>
    <w:rsid w:val="005B7A55"/>
    <w:rsid w:val="005B7C62"/>
    <w:rsid w:val="005C037E"/>
    <w:rsid w:val="005C066C"/>
    <w:rsid w:val="005C213B"/>
    <w:rsid w:val="005C2488"/>
    <w:rsid w:val="005C250B"/>
    <w:rsid w:val="005C2739"/>
    <w:rsid w:val="005C2CBE"/>
    <w:rsid w:val="005C4BFE"/>
    <w:rsid w:val="005C5FA7"/>
    <w:rsid w:val="005C6761"/>
    <w:rsid w:val="005C6B2A"/>
    <w:rsid w:val="005C73D2"/>
    <w:rsid w:val="005C7EF9"/>
    <w:rsid w:val="005D2431"/>
    <w:rsid w:val="005D2528"/>
    <w:rsid w:val="005D3060"/>
    <w:rsid w:val="005D47A3"/>
    <w:rsid w:val="005D55DE"/>
    <w:rsid w:val="005D5E28"/>
    <w:rsid w:val="005D645D"/>
    <w:rsid w:val="005D6680"/>
    <w:rsid w:val="005D67A0"/>
    <w:rsid w:val="005D7819"/>
    <w:rsid w:val="005D7946"/>
    <w:rsid w:val="005E0634"/>
    <w:rsid w:val="005E1F46"/>
    <w:rsid w:val="005E2A0F"/>
    <w:rsid w:val="005E3235"/>
    <w:rsid w:val="005E36DE"/>
    <w:rsid w:val="005E3EE0"/>
    <w:rsid w:val="005E472E"/>
    <w:rsid w:val="005E4B38"/>
    <w:rsid w:val="005E51BC"/>
    <w:rsid w:val="005E772C"/>
    <w:rsid w:val="005F0509"/>
    <w:rsid w:val="005F1017"/>
    <w:rsid w:val="005F1557"/>
    <w:rsid w:val="005F1890"/>
    <w:rsid w:val="005F1994"/>
    <w:rsid w:val="005F26BB"/>
    <w:rsid w:val="005F34D0"/>
    <w:rsid w:val="005F3519"/>
    <w:rsid w:val="005F41EA"/>
    <w:rsid w:val="005F44E8"/>
    <w:rsid w:val="005F4551"/>
    <w:rsid w:val="005F45D6"/>
    <w:rsid w:val="005F7129"/>
    <w:rsid w:val="005F7B60"/>
    <w:rsid w:val="0060076A"/>
    <w:rsid w:val="00600E00"/>
    <w:rsid w:val="0060132E"/>
    <w:rsid w:val="00601433"/>
    <w:rsid w:val="00601C80"/>
    <w:rsid w:val="00602031"/>
    <w:rsid w:val="0060226F"/>
    <w:rsid w:val="00602C7F"/>
    <w:rsid w:val="00603E49"/>
    <w:rsid w:val="0060443F"/>
    <w:rsid w:val="00604BD2"/>
    <w:rsid w:val="00604D97"/>
    <w:rsid w:val="0060538B"/>
    <w:rsid w:val="006055A6"/>
    <w:rsid w:val="00605C39"/>
    <w:rsid w:val="00607517"/>
    <w:rsid w:val="006075EC"/>
    <w:rsid w:val="00607883"/>
    <w:rsid w:val="006102C6"/>
    <w:rsid w:val="006105B0"/>
    <w:rsid w:val="00610666"/>
    <w:rsid w:val="0061086C"/>
    <w:rsid w:val="00610BDF"/>
    <w:rsid w:val="00611E23"/>
    <w:rsid w:val="00611FCB"/>
    <w:rsid w:val="00612FF0"/>
    <w:rsid w:val="006160EC"/>
    <w:rsid w:val="00616A12"/>
    <w:rsid w:val="0062089E"/>
    <w:rsid w:val="00622765"/>
    <w:rsid w:val="00622833"/>
    <w:rsid w:val="006262D3"/>
    <w:rsid w:val="00626BAC"/>
    <w:rsid w:val="00627138"/>
    <w:rsid w:val="00627F98"/>
    <w:rsid w:val="0063013A"/>
    <w:rsid w:val="00630A93"/>
    <w:rsid w:val="00630B8A"/>
    <w:rsid w:val="00630CF4"/>
    <w:rsid w:val="00631F47"/>
    <w:rsid w:val="00632C52"/>
    <w:rsid w:val="006335C8"/>
    <w:rsid w:val="00633D01"/>
    <w:rsid w:val="00635F22"/>
    <w:rsid w:val="00635F8F"/>
    <w:rsid w:val="00635FE7"/>
    <w:rsid w:val="006360BC"/>
    <w:rsid w:val="00636711"/>
    <w:rsid w:val="0063767B"/>
    <w:rsid w:val="00641141"/>
    <w:rsid w:val="00641638"/>
    <w:rsid w:val="006430DC"/>
    <w:rsid w:val="0064344D"/>
    <w:rsid w:val="00644172"/>
    <w:rsid w:val="00644859"/>
    <w:rsid w:val="0064678D"/>
    <w:rsid w:val="00646909"/>
    <w:rsid w:val="00650646"/>
    <w:rsid w:val="006507AF"/>
    <w:rsid w:val="00651540"/>
    <w:rsid w:val="00652E8B"/>
    <w:rsid w:val="006532C2"/>
    <w:rsid w:val="00653792"/>
    <w:rsid w:val="00653F8E"/>
    <w:rsid w:val="00654330"/>
    <w:rsid w:val="00654B5E"/>
    <w:rsid w:val="00655D23"/>
    <w:rsid w:val="00657D2E"/>
    <w:rsid w:val="0066073B"/>
    <w:rsid w:val="006612E0"/>
    <w:rsid w:val="00661560"/>
    <w:rsid w:val="00661E32"/>
    <w:rsid w:val="006621B1"/>
    <w:rsid w:val="0066280C"/>
    <w:rsid w:val="0066378B"/>
    <w:rsid w:val="00663827"/>
    <w:rsid w:val="00663832"/>
    <w:rsid w:val="00663FC9"/>
    <w:rsid w:val="006646B3"/>
    <w:rsid w:val="006649EA"/>
    <w:rsid w:val="00664DA2"/>
    <w:rsid w:val="00664E90"/>
    <w:rsid w:val="00664F74"/>
    <w:rsid w:val="006666AE"/>
    <w:rsid w:val="00666DD7"/>
    <w:rsid w:val="0066735A"/>
    <w:rsid w:val="006675BB"/>
    <w:rsid w:val="006714CC"/>
    <w:rsid w:val="006717E9"/>
    <w:rsid w:val="00672610"/>
    <w:rsid w:val="00672726"/>
    <w:rsid w:val="00674559"/>
    <w:rsid w:val="00675892"/>
    <w:rsid w:val="00675973"/>
    <w:rsid w:val="006761B2"/>
    <w:rsid w:val="00676DC8"/>
    <w:rsid w:val="006818B9"/>
    <w:rsid w:val="006818F4"/>
    <w:rsid w:val="00682492"/>
    <w:rsid w:val="006838E4"/>
    <w:rsid w:val="006846DB"/>
    <w:rsid w:val="006847DB"/>
    <w:rsid w:val="00684C09"/>
    <w:rsid w:val="00685479"/>
    <w:rsid w:val="006865CF"/>
    <w:rsid w:val="00687367"/>
    <w:rsid w:val="006879FF"/>
    <w:rsid w:val="0069042A"/>
    <w:rsid w:val="0069068B"/>
    <w:rsid w:val="006907B0"/>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3AB7"/>
    <w:rsid w:val="006A5DC7"/>
    <w:rsid w:val="006A76CA"/>
    <w:rsid w:val="006B1580"/>
    <w:rsid w:val="006B1E2E"/>
    <w:rsid w:val="006B2347"/>
    <w:rsid w:val="006B2357"/>
    <w:rsid w:val="006B4AB3"/>
    <w:rsid w:val="006B5D2A"/>
    <w:rsid w:val="006B5EC1"/>
    <w:rsid w:val="006B6C1A"/>
    <w:rsid w:val="006C0E72"/>
    <w:rsid w:val="006C1DC9"/>
    <w:rsid w:val="006C35E9"/>
    <w:rsid w:val="006C3A87"/>
    <w:rsid w:val="006C42D1"/>
    <w:rsid w:val="006C4ACE"/>
    <w:rsid w:val="006C6A75"/>
    <w:rsid w:val="006C7B62"/>
    <w:rsid w:val="006D030C"/>
    <w:rsid w:val="006D19A3"/>
    <w:rsid w:val="006D1A56"/>
    <w:rsid w:val="006D25D4"/>
    <w:rsid w:val="006D2A8A"/>
    <w:rsid w:val="006D3724"/>
    <w:rsid w:val="006D48CE"/>
    <w:rsid w:val="006D5508"/>
    <w:rsid w:val="006E0438"/>
    <w:rsid w:val="006E0450"/>
    <w:rsid w:val="006E2428"/>
    <w:rsid w:val="006E293C"/>
    <w:rsid w:val="006E2B7B"/>
    <w:rsid w:val="006E42AD"/>
    <w:rsid w:val="006E47C8"/>
    <w:rsid w:val="006F16EF"/>
    <w:rsid w:val="006F18FF"/>
    <w:rsid w:val="006F1FF8"/>
    <w:rsid w:val="006F220C"/>
    <w:rsid w:val="006F23B7"/>
    <w:rsid w:val="006F23ED"/>
    <w:rsid w:val="006F2957"/>
    <w:rsid w:val="006F4424"/>
    <w:rsid w:val="006F45B4"/>
    <w:rsid w:val="006F4C10"/>
    <w:rsid w:val="006F56B4"/>
    <w:rsid w:val="006F5C2E"/>
    <w:rsid w:val="006F5CB5"/>
    <w:rsid w:val="006F61C3"/>
    <w:rsid w:val="006F6E91"/>
    <w:rsid w:val="006F71F3"/>
    <w:rsid w:val="006F7D3F"/>
    <w:rsid w:val="007012BA"/>
    <w:rsid w:val="00701CE1"/>
    <w:rsid w:val="00702222"/>
    <w:rsid w:val="0070293E"/>
    <w:rsid w:val="0070338F"/>
    <w:rsid w:val="007038A8"/>
    <w:rsid w:val="00703A1B"/>
    <w:rsid w:val="00703CDD"/>
    <w:rsid w:val="00703F05"/>
    <w:rsid w:val="007045D2"/>
    <w:rsid w:val="00705D55"/>
    <w:rsid w:val="0070735F"/>
    <w:rsid w:val="007073A6"/>
    <w:rsid w:val="00707AB5"/>
    <w:rsid w:val="00707EA7"/>
    <w:rsid w:val="00711037"/>
    <w:rsid w:val="00711600"/>
    <w:rsid w:val="0071202C"/>
    <w:rsid w:val="007122C6"/>
    <w:rsid w:val="007124F0"/>
    <w:rsid w:val="007128B4"/>
    <w:rsid w:val="00712E8A"/>
    <w:rsid w:val="00714484"/>
    <w:rsid w:val="007151FB"/>
    <w:rsid w:val="0071528D"/>
    <w:rsid w:val="00715398"/>
    <w:rsid w:val="007165CB"/>
    <w:rsid w:val="00716728"/>
    <w:rsid w:val="007168D9"/>
    <w:rsid w:val="00717063"/>
    <w:rsid w:val="007172DC"/>
    <w:rsid w:val="00717B20"/>
    <w:rsid w:val="00717B27"/>
    <w:rsid w:val="00721F4F"/>
    <w:rsid w:val="007222E2"/>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375"/>
    <w:rsid w:val="00731720"/>
    <w:rsid w:val="007322C8"/>
    <w:rsid w:val="00732BA3"/>
    <w:rsid w:val="00732C6F"/>
    <w:rsid w:val="00733481"/>
    <w:rsid w:val="007337D7"/>
    <w:rsid w:val="00734365"/>
    <w:rsid w:val="00734B5B"/>
    <w:rsid w:val="00734BDF"/>
    <w:rsid w:val="00735013"/>
    <w:rsid w:val="007355A4"/>
    <w:rsid w:val="00737128"/>
    <w:rsid w:val="00737D4D"/>
    <w:rsid w:val="00740F21"/>
    <w:rsid w:val="00741DD7"/>
    <w:rsid w:val="00743E29"/>
    <w:rsid w:val="007444FE"/>
    <w:rsid w:val="0074451D"/>
    <w:rsid w:val="00744549"/>
    <w:rsid w:val="00745F50"/>
    <w:rsid w:val="007463D3"/>
    <w:rsid w:val="007469A2"/>
    <w:rsid w:val="00746EA1"/>
    <w:rsid w:val="00747EB7"/>
    <w:rsid w:val="00747EC1"/>
    <w:rsid w:val="00750298"/>
    <w:rsid w:val="007504C0"/>
    <w:rsid w:val="00751286"/>
    <w:rsid w:val="00751448"/>
    <w:rsid w:val="00752096"/>
    <w:rsid w:val="0075212D"/>
    <w:rsid w:val="00752398"/>
    <w:rsid w:val="007523BB"/>
    <w:rsid w:val="00752626"/>
    <w:rsid w:val="00753567"/>
    <w:rsid w:val="007543BC"/>
    <w:rsid w:val="00755920"/>
    <w:rsid w:val="00755EEB"/>
    <w:rsid w:val="0076156C"/>
    <w:rsid w:val="0076270F"/>
    <w:rsid w:val="00762FB6"/>
    <w:rsid w:val="00763207"/>
    <w:rsid w:val="00764126"/>
    <w:rsid w:val="00764260"/>
    <w:rsid w:val="00765974"/>
    <w:rsid w:val="00766583"/>
    <w:rsid w:val="00767C57"/>
    <w:rsid w:val="007710D6"/>
    <w:rsid w:val="007716AD"/>
    <w:rsid w:val="00771C95"/>
    <w:rsid w:val="0077328B"/>
    <w:rsid w:val="00774C76"/>
    <w:rsid w:val="00775229"/>
    <w:rsid w:val="00776887"/>
    <w:rsid w:val="00777F2E"/>
    <w:rsid w:val="007809AD"/>
    <w:rsid w:val="00781D99"/>
    <w:rsid w:val="00782611"/>
    <w:rsid w:val="00782BE5"/>
    <w:rsid w:val="00782C75"/>
    <w:rsid w:val="007838AD"/>
    <w:rsid w:val="00783FCA"/>
    <w:rsid w:val="00784DC5"/>
    <w:rsid w:val="00785B99"/>
    <w:rsid w:val="0078612F"/>
    <w:rsid w:val="00790830"/>
    <w:rsid w:val="00793DF8"/>
    <w:rsid w:val="00795544"/>
    <w:rsid w:val="00795D25"/>
    <w:rsid w:val="00796399"/>
    <w:rsid w:val="007969BE"/>
    <w:rsid w:val="00797672"/>
    <w:rsid w:val="00797B18"/>
    <w:rsid w:val="007A1A91"/>
    <w:rsid w:val="007A31B3"/>
    <w:rsid w:val="007A336C"/>
    <w:rsid w:val="007A485D"/>
    <w:rsid w:val="007A5234"/>
    <w:rsid w:val="007A52D3"/>
    <w:rsid w:val="007A6A30"/>
    <w:rsid w:val="007A7102"/>
    <w:rsid w:val="007B0E6E"/>
    <w:rsid w:val="007B0F9A"/>
    <w:rsid w:val="007B157A"/>
    <w:rsid w:val="007B16B4"/>
    <w:rsid w:val="007B1976"/>
    <w:rsid w:val="007B1BF5"/>
    <w:rsid w:val="007B29EB"/>
    <w:rsid w:val="007B3E13"/>
    <w:rsid w:val="007B4667"/>
    <w:rsid w:val="007B484F"/>
    <w:rsid w:val="007B499E"/>
    <w:rsid w:val="007B4EAA"/>
    <w:rsid w:val="007B6950"/>
    <w:rsid w:val="007B6B21"/>
    <w:rsid w:val="007B7F30"/>
    <w:rsid w:val="007C05BC"/>
    <w:rsid w:val="007C15EC"/>
    <w:rsid w:val="007C1A9B"/>
    <w:rsid w:val="007C1E57"/>
    <w:rsid w:val="007C229E"/>
    <w:rsid w:val="007C324C"/>
    <w:rsid w:val="007C3AD8"/>
    <w:rsid w:val="007C42B1"/>
    <w:rsid w:val="007C464A"/>
    <w:rsid w:val="007C55FF"/>
    <w:rsid w:val="007C6C68"/>
    <w:rsid w:val="007C7588"/>
    <w:rsid w:val="007C7988"/>
    <w:rsid w:val="007D026D"/>
    <w:rsid w:val="007D04A3"/>
    <w:rsid w:val="007D0C31"/>
    <w:rsid w:val="007D0EAE"/>
    <w:rsid w:val="007D1892"/>
    <w:rsid w:val="007D2211"/>
    <w:rsid w:val="007D28EC"/>
    <w:rsid w:val="007D373B"/>
    <w:rsid w:val="007D49CF"/>
    <w:rsid w:val="007D597C"/>
    <w:rsid w:val="007D6778"/>
    <w:rsid w:val="007D6E64"/>
    <w:rsid w:val="007E0A69"/>
    <w:rsid w:val="007E0B95"/>
    <w:rsid w:val="007E0B98"/>
    <w:rsid w:val="007E16DC"/>
    <w:rsid w:val="007E3CCE"/>
    <w:rsid w:val="007E4665"/>
    <w:rsid w:val="007E5C9C"/>
    <w:rsid w:val="007E61D0"/>
    <w:rsid w:val="007E6C25"/>
    <w:rsid w:val="007E6E24"/>
    <w:rsid w:val="007F0D93"/>
    <w:rsid w:val="007F19D7"/>
    <w:rsid w:val="007F24AB"/>
    <w:rsid w:val="007F2DFD"/>
    <w:rsid w:val="007F43E3"/>
    <w:rsid w:val="007F6087"/>
    <w:rsid w:val="007F7D7F"/>
    <w:rsid w:val="007F7EDE"/>
    <w:rsid w:val="0080056B"/>
    <w:rsid w:val="0080154A"/>
    <w:rsid w:val="0080158D"/>
    <w:rsid w:val="00802007"/>
    <w:rsid w:val="008027FE"/>
    <w:rsid w:val="008053BE"/>
    <w:rsid w:val="00805783"/>
    <w:rsid w:val="00805FB3"/>
    <w:rsid w:val="00806DB5"/>
    <w:rsid w:val="00807135"/>
    <w:rsid w:val="00807B9B"/>
    <w:rsid w:val="00810570"/>
    <w:rsid w:val="00810D03"/>
    <w:rsid w:val="00812E4A"/>
    <w:rsid w:val="0081320D"/>
    <w:rsid w:val="00813D14"/>
    <w:rsid w:val="00815C80"/>
    <w:rsid w:val="00815E58"/>
    <w:rsid w:val="0081771C"/>
    <w:rsid w:val="008205AE"/>
    <w:rsid w:val="00820759"/>
    <w:rsid w:val="00820D7B"/>
    <w:rsid w:val="0082138C"/>
    <w:rsid w:val="0082154D"/>
    <w:rsid w:val="008220CD"/>
    <w:rsid w:val="008232DE"/>
    <w:rsid w:val="00823758"/>
    <w:rsid w:val="00824773"/>
    <w:rsid w:val="008252B9"/>
    <w:rsid w:val="00825C25"/>
    <w:rsid w:val="008263EB"/>
    <w:rsid w:val="0082649C"/>
    <w:rsid w:val="0082692F"/>
    <w:rsid w:val="00827E9F"/>
    <w:rsid w:val="008300AB"/>
    <w:rsid w:val="0083082C"/>
    <w:rsid w:val="008320C2"/>
    <w:rsid w:val="00832209"/>
    <w:rsid w:val="00832540"/>
    <w:rsid w:val="00832C65"/>
    <w:rsid w:val="0083350B"/>
    <w:rsid w:val="008349B2"/>
    <w:rsid w:val="00835D15"/>
    <w:rsid w:val="00836FF5"/>
    <w:rsid w:val="0083791F"/>
    <w:rsid w:val="00840677"/>
    <w:rsid w:val="00841370"/>
    <w:rsid w:val="00842858"/>
    <w:rsid w:val="00842D94"/>
    <w:rsid w:val="00842EF0"/>
    <w:rsid w:val="00844191"/>
    <w:rsid w:val="008442E8"/>
    <w:rsid w:val="0084686B"/>
    <w:rsid w:val="00847D2C"/>
    <w:rsid w:val="008503F4"/>
    <w:rsid w:val="00850723"/>
    <w:rsid w:val="008509CC"/>
    <w:rsid w:val="00850BBB"/>
    <w:rsid w:val="00850F6A"/>
    <w:rsid w:val="008515D0"/>
    <w:rsid w:val="00851A58"/>
    <w:rsid w:val="00853614"/>
    <w:rsid w:val="00854245"/>
    <w:rsid w:val="0085457D"/>
    <w:rsid w:val="00854B85"/>
    <w:rsid w:val="00854C98"/>
    <w:rsid w:val="008551CF"/>
    <w:rsid w:val="008553F8"/>
    <w:rsid w:val="0085564F"/>
    <w:rsid w:val="00855BBF"/>
    <w:rsid w:val="008562F1"/>
    <w:rsid w:val="00857939"/>
    <w:rsid w:val="008620A1"/>
    <w:rsid w:val="008641D1"/>
    <w:rsid w:val="0086546C"/>
    <w:rsid w:val="00865AA0"/>
    <w:rsid w:val="00866067"/>
    <w:rsid w:val="00866469"/>
    <w:rsid w:val="0086675B"/>
    <w:rsid w:val="00867CE5"/>
    <w:rsid w:val="00870B3D"/>
    <w:rsid w:val="00871E96"/>
    <w:rsid w:val="00872207"/>
    <w:rsid w:val="00872CA9"/>
    <w:rsid w:val="008730AF"/>
    <w:rsid w:val="008750C9"/>
    <w:rsid w:val="00875597"/>
    <w:rsid w:val="008763D1"/>
    <w:rsid w:val="00876F0E"/>
    <w:rsid w:val="0087715B"/>
    <w:rsid w:val="0088017B"/>
    <w:rsid w:val="00881571"/>
    <w:rsid w:val="008818EC"/>
    <w:rsid w:val="00882F34"/>
    <w:rsid w:val="00883085"/>
    <w:rsid w:val="0088383A"/>
    <w:rsid w:val="0088582F"/>
    <w:rsid w:val="00885B97"/>
    <w:rsid w:val="00885CF4"/>
    <w:rsid w:val="0088676D"/>
    <w:rsid w:val="00886D8B"/>
    <w:rsid w:val="0089103A"/>
    <w:rsid w:val="00891511"/>
    <w:rsid w:val="00891594"/>
    <w:rsid w:val="00891824"/>
    <w:rsid w:val="00892100"/>
    <w:rsid w:val="00892499"/>
    <w:rsid w:val="00892709"/>
    <w:rsid w:val="0089326A"/>
    <w:rsid w:val="00893496"/>
    <w:rsid w:val="008945F9"/>
    <w:rsid w:val="00896016"/>
    <w:rsid w:val="00896178"/>
    <w:rsid w:val="00896E04"/>
    <w:rsid w:val="00897700"/>
    <w:rsid w:val="008A0700"/>
    <w:rsid w:val="008A1CC3"/>
    <w:rsid w:val="008A2DBB"/>
    <w:rsid w:val="008A48BD"/>
    <w:rsid w:val="008A4AD2"/>
    <w:rsid w:val="008A4FCB"/>
    <w:rsid w:val="008A56F7"/>
    <w:rsid w:val="008A62AA"/>
    <w:rsid w:val="008A7C2E"/>
    <w:rsid w:val="008B040E"/>
    <w:rsid w:val="008B0847"/>
    <w:rsid w:val="008B15B9"/>
    <w:rsid w:val="008B1968"/>
    <w:rsid w:val="008B2B1A"/>
    <w:rsid w:val="008B3346"/>
    <w:rsid w:val="008B375D"/>
    <w:rsid w:val="008B398B"/>
    <w:rsid w:val="008B3DBB"/>
    <w:rsid w:val="008B49B0"/>
    <w:rsid w:val="008B50B8"/>
    <w:rsid w:val="008B5850"/>
    <w:rsid w:val="008B5D62"/>
    <w:rsid w:val="008B7D71"/>
    <w:rsid w:val="008B7ECA"/>
    <w:rsid w:val="008C0343"/>
    <w:rsid w:val="008C053A"/>
    <w:rsid w:val="008C0799"/>
    <w:rsid w:val="008C0AEC"/>
    <w:rsid w:val="008C17AE"/>
    <w:rsid w:val="008C1E79"/>
    <w:rsid w:val="008C310A"/>
    <w:rsid w:val="008C38E0"/>
    <w:rsid w:val="008C3EB6"/>
    <w:rsid w:val="008C5089"/>
    <w:rsid w:val="008C509D"/>
    <w:rsid w:val="008C6021"/>
    <w:rsid w:val="008C6323"/>
    <w:rsid w:val="008C67AB"/>
    <w:rsid w:val="008C697E"/>
    <w:rsid w:val="008C6BD9"/>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3739"/>
    <w:rsid w:val="008E4B36"/>
    <w:rsid w:val="008E517B"/>
    <w:rsid w:val="008E551A"/>
    <w:rsid w:val="008E552D"/>
    <w:rsid w:val="008E57FD"/>
    <w:rsid w:val="008E596A"/>
    <w:rsid w:val="008E6F84"/>
    <w:rsid w:val="008E7630"/>
    <w:rsid w:val="008E7810"/>
    <w:rsid w:val="008F1CAC"/>
    <w:rsid w:val="008F1E56"/>
    <w:rsid w:val="008F1F8D"/>
    <w:rsid w:val="008F29B9"/>
    <w:rsid w:val="008F3098"/>
    <w:rsid w:val="008F425F"/>
    <w:rsid w:val="008F47CC"/>
    <w:rsid w:val="008F4E44"/>
    <w:rsid w:val="008F70FF"/>
    <w:rsid w:val="008F76BE"/>
    <w:rsid w:val="008F7CBC"/>
    <w:rsid w:val="00902071"/>
    <w:rsid w:val="00902A73"/>
    <w:rsid w:val="00904698"/>
    <w:rsid w:val="00904B31"/>
    <w:rsid w:val="00905C61"/>
    <w:rsid w:val="00906251"/>
    <w:rsid w:val="009062E5"/>
    <w:rsid w:val="00911F9A"/>
    <w:rsid w:val="0091285D"/>
    <w:rsid w:val="00912C88"/>
    <w:rsid w:val="00913CAC"/>
    <w:rsid w:val="00913D44"/>
    <w:rsid w:val="0091424E"/>
    <w:rsid w:val="00916ECA"/>
    <w:rsid w:val="00917D07"/>
    <w:rsid w:val="00920C5C"/>
    <w:rsid w:val="00920FE1"/>
    <w:rsid w:val="009214C4"/>
    <w:rsid w:val="00921628"/>
    <w:rsid w:val="00921776"/>
    <w:rsid w:val="00921E70"/>
    <w:rsid w:val="00922498"/>
    <w:rsid w:val="009227EF"/>
    <w:rsid w:val="00923914"/>
    <w:rsid w:val="00923CCD"/>
    <w:rsid w:val="00923DC4"/>
    <w:rsid w:val="009255AF"/>
    <w:rsid w:val="00925B54"/>
    <w:rsid w:val="00925DF9"/>
    <w:rsid w:val="009265D4"/>
    <w:rsid w:val="00926883"/>
    <w:rsid w:val="00926A8D"/>
    <w:rsid w:val="00927246"/>
    <w:rsid w:val="009312A2"/>
    <w:rsid w:val="009317DC"/>
    <w:rsid w:val="00932082"/>
    <w:rsid w:val="00932766"/>
    <w:rsid w:val="0093290A"/>
    <w:rsid w:val="00932CCC"/>
    <w:rsid w:val="00933FE3"/>
    <w:rsid w:val="009346BF"/>
    <w:rsid w:val="00934D54"/>
    <w:rsid w:val="00937776"/>
    <w:rsid w:val="00937F75"/>
    <w:rsid w:val="00937FD3"/>
    <w:rsid w:val="00940979"/>
    <w:rsid w:val="009411FF"/>
    <w:rsid w:val="009413D0"/>
    <w:rsid w:val="00941F7D"/>
    <w:rsid w:val="00942522"/>
    <w:rsid w:val="00942BCB"/>
    <w:rsid w:val="00943601"/>
    <w:rsid w:val="00944016"/>
    <w:rsid w:val="00944312"/>
    <w:rsid w:val="00945910"/>
    <w:rsid w:val="00947C74"/>
    <w:rsid w:val="00950830"/>
    <w:rsid w:val="00950E20"/>
    <w:rsid w:val="00951E5C"/>
    <w:rsid w:val="009521AB"/>
    <w:rsid w:val="00952BE2"/>
    <w:rsid w:val="009534B1"/>
    <w:rsid w:val="009540E4"/>
    <w:rsid w:val="00954388"/>
    <w:rsid w:val="0095515E"/>
    <w:rsid w:val="00955363"/>
    <w:rsid w:val="009561ED"/>
    <w:rsid w:val="00956A9B"/>
    <w:rsid w:val="00960162"/>
    <w:rsid w:val="00960303"/>
    <w:rsid w:val="009603DE"/>
    <w:rsid w:val="0096275F"/>
    <w:rsid w:val="00962AB2"/>
    <w:rsid w:val="00962B9B"/>
    <w:rsid w:val="00963E7C"/>
    <w:rsid w:val="00964562"/>
    <w:rsid w:val="00966726"/>
    <w:rsid w:val="00967590"/>
    <w:rsid w:val="00970012"/>
    <w:rsid w:val="00970373"/>
    <w:rsid w:val="00970C2E"/>
    <w:rsid w:val="009714F9"/>
    <w:rsid w:val="00971B39"/>
    <w:rsid w:val="00972161"/>
    <w:rsid w:val="0097222B"/>
    <w:rsid w:val="00972E9F"/>
    <w:rsid w:val="00974007"/>
    <w:rsid w:val="0097489E"/>
    <w:rsid w:val="00974A48"/>
    <w:rsid w:val="00974C7A"/>
    <w:rsid w:val="0097514B"/>
    <w:rsid w:val="009752D7"/>
    <w:rsid w:val="0097601B"/>
    <w:rsid w:val="009760DA"/>
    <w:rsid w:val="009771A9"/>
    <w:rsid w:val="0098084B"/>
    <w:rsid w:val="00980B66"/>
    <w:rsid w:val="009812D6"/>
    <w:rsid w:val="0098169B"/>
    <w:rsid w:val="00981F2F"/>
    <w:rsid w:val="0098206F"/>
    <w:rsid w:val="009833F5"/>
    <w:rsid w:val="00983A20"/>
    <w:rsid w:val="009847D5"/>
    <w:rsid w:val="00984CBA"/>
    <w:rsid w:val="00985455"/>
    <w:rsid w:val="00985951"/>
    <w:rsid w:val="00990CAA"/>
    <w:rsid w:val="009920D8"/>
    <w:rsid w:val="0099305E"/>
    <w:rsid w:val="009958D7"/>
    <w:rsid w:val="0099724B"/>
    <w:rsid w:val="00997511"/>
    <w:rsid w:val="00997576"/>
    <w:rsid w:val="009A19E4"/>
    <w:rsid w:val="009A1B8B"/>
    <w:rsid w:val="009A1E86"/>
    <w:rsid w:val="009A32DE"/>
    <w:rsid w:val="009A370B"/>
    <w:rsid w:val="009A42A6"/>
    <w:rsid w:val="009A42EE"/>
    <w:rsid w:val="009A456F"/>
    <w:rsid w:val="009A59AB"/>
    <w:rsid w:val="009A5B0B"/>
    <w:rsid w:val="009A5DE4"/>
    <w:rsid w:val="009A6256"/>
    <w:rsid w:val="009A6E61"/>
    <w:rsid w:val="009A738F"/>
    <w:rsid w:val="009B0A06"/>
    <w:rsid w:val="009B21F9"/>
    <w:rsid w:val="009B299F"/>
    <w:rsid w:val="009B4F7A"/>
    <w:rsid w:val="009B72C6"/>
    <w:rsid w:val="009B7603"/>
    <w:rsid w:val="009C0306"/>
    <w:rsid w:val="009C09E1"/>
    <w:rsid w:val="009C109D"/>
    <w:rsid w:val="009C25CD"/>
    <w:rsid w:val="009C288E"/>
    <w:rsid w:val="009C2B95"/>
    <w:rsid w:val="009C39F2"/>
    <w:rsid w:val="009C3D40"/>
    <w:rsid w:val="009C42CF"/>
    <w:rsid w:val="009C6944"/>
    <w:rsid w:val="009C6D5F"/>
    <w:rsid w:val="009D0158"/>
    <w:rsid w:val="009D1AB0"/>
    <w:rsid w:val="009D1CF8"/>
    <w:rsid w:val="009D1FBA"/>
    <w:rsid w:val="009D2757"/>
    <w:rsid w:val="009D2BA5"/>
    <w:rsid w:val="009D390D"/>
    <w:rsid w:val="009D4D53"/>
    <w:rsid w:val="009D7996"/>
    <w:rsid w:val="009E08F2"/>
    <w:rsid w:val="009E09F6"/>
    <w:rsid w:val="009E1347"/>
    <w:rsid w:val="009E18F3"/>
    <w:rsid w:val="009E2A3F"/>
    <w:rsid w:val="009E4F3E"/>
    <w:rsid w:val="009E59F9"/>
    <w:rsid w:val="009E6713"/>
    <w:rsid w:val="009E69F4"/>
    <w:rsid w:val="009E6CA7"/>
    <w:rsid w:val="009E71ED"/>
    <w:rsid w:val="009E743A"/>
    <w:rsid w:val="009E76E2"/>
    <w:rsid w:val="009F2158"/>
    <w:rsid w:val="009F2253"/>
    <w:rsid w:val="009F2A9E"/>
    <w:rsid w:val="009F45DD"/>
    <w:rsid w:val="009F4D7C"/>
    <w:rsid w:val="00A00047"/>
    <w:rsid w:val="00A01E47"/>
    <w:rsid w:val="00A03142"/>
    <w:rsid w:val="00A04578"/>
    <w:rsid w:val="00A051EF"/>
    <w:rsid w:val="00A05C8F"/>
    <w:rsid w:val="00A06545"/>
    <w:rsid w:val="00A06C92"/>
    <w:rsid w:val="00A071F1"/>
    <w:rsid w:val="00A073EC"/>
    <w:rsid w:val="00A106F9"/>
    <w:rsid w:val="00A1070F"/>
    <w:rsid w:val="00A10845"/>
    <w:rsid w:val="00A10A32"/>
    <w:rsid w:val="00A10AB0"/>
    <w:rsid w:val="00A116A3"/>
    <w:rsid w:val="00A12793"/>
    <w:rsid w:val="00A12BAC"/>
    <w:rsid w:val="00A137FD"/>
    <w:rsid w:val="00A13A49"/>
    <w:rsid w:val="00A14659"/>
    <w:rsid w:val="00A14729"/>
    <w:rsid w:val="00A14E9B"/>
    <w:rsid w:val="00A16CC0"/>
    <w:rsid w:val="00A2033D"/>
    <w:rsid w:val="00A2062D"/>
    <w:rsid w:val="00A22B0A"/>
    <w:rsid w:val="00A25EF7"/>
    <w:rsid w:val="00A25FF2"/>
    <w:rsid w:val="00A27127"/>
    <w:rsid w:val="00A27EDB"/>
    <w:rsid w:val="00A3011E"/>
    <w:rsid w:val="00A31FF0"/>
    <w:rsid w:val="00A323AB"/>
    <w:rsid w:val="00A33BAF"/>
    <w:rsid w:val="00A354E4"/>
    <w:rsid w:val="00A35E73"/>
    <w:rsid w:val="00A36F30"/>
    <w:rsid w:val="00A375B1"/>
    <w:rsid w:val="00A37795"/>
    <w:rsid w:val="00A379F6"/>
    <w:rsid w:val="00A4013A"/>
    <w:rsid w:val="00A402CA"/>
    <w:rsid w:val="00A40644"/>
    <w:rsid w:val="00A40D17"/>
    <w:rsid w:val="00A415FC"/>
    <w:rsid w:val="00A418CC"/>
    <w:rsid w:val="00A42340"/>
    <w:rsid w:val="00A4297C"/>
    <w:rsid w:val="00A42C06"/>
    <w:rsid w:val="00A43CBC"/>
    <w:rsid w:val="00A45253"/>
    <w:rsid w:val="00A45BDD"/>
    <w:rsid w:val="00A46566"/>
    <w:rsid w:val="00A46CCC"/>
    <w:rsid w:val="00A46F21"/>
    <w:rsid w:val="00A46FC1"/>
    <w:rsid w:val="00A472D4"/>
    <w:rsid w:val="00A47406"/>
    <w:rsid w:val="00A47D99"/>
    <w:rsid w:val="00A50414"/>
    <w:rsid w:val="00A513A4"/>
    <w:rsid w:val="00A53FFF"/>
    <w:rsid w:val="00A545D5"/>
    <w:rsid w:val="00A55DBB"/>
    <w:rsid w:val="00A56507"/>
    <w:rsid w:val="00A567B6"/>
    <w:rsid w:val="00A56F87"/>
    <w:rsid w:val="00A57AD7"/>
    <w:rsid w:val="00A57B41"/>
    <w:rsid w:val="00A601CA"/>
    <w:rsid w:val="00A606F0"/>
    <w:rsid w:val="00A60EF7"/>
    <w:rsid w:val="00A61F48"/>
    <w:rsid w:val="00A62379"/>
    <w:rsid w:val="00A62BB2"/>
    <w:rsid w:val="00A6322C"/>
    <w:rsid w:val="00A63E82"/>
    <w:rsid w:val="00A657A3"/>
    <w:rsid w:val="00A6597A"/>
    <w:rsid w:val="00A66410"/>
    <w:rsid w:val="00A6674F"/>
    <w:rsid w:val="00A67DBA"/>
    <w:rsid w:val="00A67E5B"/>
    <w:rsid w:val="00A67FEA"/>
    <w:rsid w:val="00A702C5"/>
    <w:rsid w:val="00A71E48"/>
    <w:rsid w:val="00A73FA1"/>
    <w:rsid w:val="00A7496A"/>
    <w:rsid w:val="00A7513F"/>
    <w:rsid w:val="00A75318"/>
    <w:rsid w:val="00A7570F"/>
    <w:rsid w:val="00A75AAE"/>
    <w:rsid w:val="00A75CD8"/>
    <w:rsid w:val="00A76A82"/>
    <w:rsid w:val="00A77116"/>
    <w:rsid w:val="00A815C0"/>
    <w:rsid w:val="00A816E6"/>
    <w:rsid w:val="00A827D3"/>
    <w:rsid w:val="00A82A80"/>
    <w:rsid w:val="00A83F12"/>
    <w:rsid w:val="00A8551F"/>
    <w:rsid w:val="00A86DCF"/>
    <w:rsid w:val="00A870D1"/>
    <w:rsid w:val="00A870F8"/>
    <w:rsid w:val="00A8759C"/>
    <w:rsid w:val="00A87A9C"/>
    <w:rsid w:val="00A90965"/>
    <w:rsid w:val="00A91B10"/>
    <w:rsid w:val="00A93CB3"/>
    <w:rsid w:val="00A944BE"/>
    <w:rsid w:val="00A9460A"/>
    <w:rsid w:val="00A94804"/>
    <w:rsid w:val="00A956E2"/>
    <w:rsid w:val="00A964B2"/>
    <w:rsid w:val="00AA11B7"/>
    <w:rsid w:val="00AA2591"/>
    <w:rsid w:val="00AA3C11"/>
    <w:rsid w:val="00AA4FE0"/>
    <w:rsid w:val="00AA50A0"/>
    <w:rsid w:val="00AA61D0"/>
    <w:rsid w:val="00AA688E"/>
    <w:rsid w:val="00AA6FA1"/>
    <w:rsid w:val="00AA7EBA"/>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6901"/>
    <w:rsid w:val="00AC696E"/>
    <w:rsid w:val="00AC777B"/>
    <w:rsid w:val="00AD0712"/>
    <w:rsid w:val="00AD0B3A"/>
    <w:rsid w:val="00AD0C37"/>
    <w:rsid w:val="00AD222C"/>
    <w:rsid w:val="00AD237E"/>
    <w:rsid w:val="00AD425A"/>
    <w:rsid w:val="00AD456B"/>
    <w:rsid w:val="00AD5C37"/>
    <w:rsid w:val="00AD65F0"/>
    <w:rsid w:val="00AD6E79"/>
    <w:rsid w:val="00AD78CB"/>
    <w:rsid w:val="00AD7FAF"/>
    <w:rsid w:val="00AE0B00"/>
    <w:rsid w:val="00AE126C"/>
    <w:rsid w:val="00AE1A3A"/>
    <w:rsid w:val="00AE26B8"/>
    <w:rsid w:val="00AE2771"/>
    <w:rsid w:val="00AE37F0"/>
    <w:rsid w:val="00AE4448"/>
    <w:rsid w:val="00AE48DC"/>
    <w:rsid w:val="00AE5478"/>
    <w:rsid w:val="00AE54ED"/>
    <w:rsid w:val="00AE6519"/>
    <w:rsid w:val="00AE65F7"/>
    <w:rsid w:val="00AF13BC"/>
    <w:rsid w:val="00AF1BC7"/>
    <w:rsid w:val="00AF2284"/>
    <w:rsid w:val="00AF2885"/>
    <w:rsid w:val="00AF2A8C"/>
    <w:rsid w:val="00AF390C"/>
    <w:rsid w:val="00AF3DA7"/>
    <w:rsid w:val="00AF47FC"/>
    <w:rsid w:val="00AF537A"/>
    <w:rsid w:val="00AF57FD"/>
    <w:rsid w:val="00AF61B1"/>
    <w:rsid w:val="00AF6BD6"/>
    <w:rsid w:val="00B002C9"/>
    <w:rsid w:val="00B00820"/>
    <w:rsid w:val="00B00EFD"/>
    <w:rsid w:val="00B02C5E"/>
    <w:rsid w:val="00B033A5"/>
    <w:rsid w:val="00B0385D"/>
    <w:rsid w:val="00B03C24"/>
    <w:rsid w:val="00B03E9E"/>
    <w:rsid w:val="00B03FB7"/>
    <w:rsid w:val="00B04111"/>
    <w:rsid w:val="00B04AF2"/>
    <w:rsid w:val="00B077F7"/>
    <w:rsid w:val="00B07FD5"/>
    <w:rsid w:val="00B10127"/>
    <w:rsid w:val="00B102AA"/>
    <w:rsid w:val="00B10BED"/>
    <w:rsid w:val="00B119CD"/>
    <w:rsid w:val="00B11A29"/>
    <w:rsid w:val="00B11C3B"/>
    <w:rsid w:val="00B12382"/>
    <w:rsid w:val="00B1273A"/>
    <w:rsid w:val="00B12F12"/>
    <w:rsid w:val="00B144D3"/>
    <w:rsid w:val="00B15D3E"/>
    <w:rsid w:val="00B1688B"/>
    <w:rsid w:val="00B1703F"/>
    <w:rsid w:val="00B172C1"/>
    <w:rsid w:val="00B17D37"/>
    <w:rsid w:val="00B21494"/>
    <w:rsid w:val="00B21B94"/>
    <w:rsid w:val="00B232EA"/>
    <w:rsid w:val="00B2490F"/>
    <w:rsid w:val="00B261C0"/>
    <w:rsid w:val="00B26410"/>
    <w:rsid w:val="00B27127"/>
    <w:rsid w:val="00B27E3A"/>
    <w:rsid w:val="00B301A7"/>
    <w:rsid w:val="00B31125"/>
    <w:rsid w:val="00B31286"/>
    <w:rsid w:val="00B3334D"/>
    <w:rsid w:val="00B3551D"/>
    <w:rsid w:val="00B36317"/>
    <w:rsid w:val="00B3757E"/>
    <w:rsid w:val="00B37652"/>
    <w:rsid w:val="00B37A27"/>
    <w:rsid w:val="00B40B81"/>
    <w:rsid w:val="00B41554"/>
    <w:rsid w:val="00B4180A"/>
    <w:rsid w:val="00B42254"/>
    <w:rsid w:val="00B4255C"/>
    <w:rsid w:val="00B427C0"/>
    <w:rsid w:val="00B42933"/>
    <w:rsid w:val="00B43B24"/>
    <w:rsid w:val="00B44234"/>
    <w:rsid w:val="00B44777"/>
    <w:rsid w:val="00B461AF"/>
    <w:rsid w:val="00B46778"/>
    <w:rsid w:val="00B46A77"/>
    <w:rsid w:val="00B46B34"/>
    <w:rsid w:val="00B47280"/>
    <w:rsid w:val="00B475E4"/>
    <w:rsid w:val="00B50021"/>
    <w:rsid w:val="00B50045"/>
    <w:rsid w:val="00B505C3"/>
    <w:rsid w:val="00B5125F"/>
    <w:rsid w:val="00B52BEE"/>
    <w:rsid w:val="00B539DD"/>
    <w:rsid w:val="00B53D1C"/>
    <w:rsid w:val="00B53DB5"/>
    <w:rsid w:val="00B53EDD"/>
    <w:rsid w:val="00B543D9"/>
    <w:rsid w:val="00B543EE"/>
    <w:rsid w:val="00B54ABC"/>
    <w:rsid w:val="00B54B76"/>
    <w:rsid w:val="00B5562C"/>
    <w:rsid w:val="00B568DE"/>
    <w:rsid w:val="00B56D9B"/>
    <w:rsid w:val="00B5715D"/>
    <w:rsid w:val="00B576F2"/>
    <w:rsid w:val="00B60608"/>
    <w:rsid w:val="00B606E4"/>
    <w:rsid w:val="00B6154D"/>
    <w:rsid w:val="00B62735"/>
    <w:rsid w:val="00B62B10"/>
    <w:rsid w:val="00B64F9E"/>
    <w:rsid w:val="00B6533C"/>
    <w:rsid w:val="00B657B0"/>
    <w:rsid w:val="00B65A2E"/>
    <w:rsid w:val="00B7163B"/>
    <w:rsid w:val="00B72EE0"/>
    <w:rsid w:val="00B73046"/>
    <w:rsid w:val="00B73271"/>
    <w:rsid w:val="00B73958"/>
    <w:rsid w:val="00B75BE6"/>
    <w:rsid w:val="00B762E8"/>
    <w:rsid w:val="00B765C2"/>
    <w:rsid w:val="00B766CE"/>
    <w:rsid w:val="00B77191"/>
    <w:rsid w:val="00B779B5"/>
    <w:rsid w:val="00B82735"/>
    <w:rsid w:val="00B82761"/>
    <w:rsid w:val="00B82AE7"/>
    <w:rsid w:val="00B83020"/>
    <w:rsid w:val="00B83740"/>
    <w:rsid w:val="00B83BF6"/>
    <w:rsid w:val="00B83EC9"/>
    <w:rsid w:val="00B85026"/>
    <w:rsid w:val="00B85453"/>
    <w:rsid w:val="00B8563E"/>
    <w:rsid w:val="00B869E8"/>
    <w:rsid w:val="00B879D6"/>
    <w:rsid w:val="00B905A3"/>
    <w:rsid w:val="00B9177E"/>
    <w:rsid w:val="00B91B04"/>
    <w:rsid w:val="00B91F56"/>
    <w:rsid w:val="00B923DC"/>
    <w:rsid w:val="00B925BA"/>
    <w:rsid w:val="00B93C19"/>
    <w:rsid w:val="00B94154"/>
    <w:rsid w:val="00B942A7"/>
    <w:rsid w:val="00B95799"/>
    <w:rsid w:val="00B95B6A"/>
    <w:rsid w:val="00B95E6F"/>
    <w:rsid w:val="00B964FA"/>
    <w:rsid w:val="00B96768"/>
    <w:rsid w:val="00B96977"/>
    <w:rsid w:val="00B97FB2"/>
    <w:rsid w:val="00BA0044"/>
    <w:rsid w:val="00BA4B83"/>
    <w:rsid w:val="00BA4D55"/>
    <w:rsid w:val="00BA5404"/>
    <w:rsid w:val="00BA550C"/>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1BC4"/>
    <w:rsid w:val="00BC21C8"/>
    <w:rsid w:val="00BC43AF"/>
    <w:rsid w:val="00BC63B9"/>
    <w:rsid w:val="00BC6EF3"/>
    <w:rsid w:val="00BC746F"/>
    <w:rsid w:val="00BC775A"/>
    <w:rsid w:val="00BD037A"/>
    <w:rsid w:val="00BD066F"/>
    <w:rsid w:val="00BD081F"/>
    <w:rsid w:val="00BD124C"/>
    <w:rsid w:val="00BD2475"/>
    <w:rsid w:val="00BD30C7"/>
    <w:rsid w:val="00BD3F4E"/>
    <w:rsid w:val="00BD40E7"/>
    <w:rsid w:val="00BD44C6"/>
    <w:rsid w:val="00BD4745"/>
    <w:rsid w:val="00BD5763"/>
    <w:rsid w:val="00BD63D1"/>
    <w:rsid w:val="00BE0FC1"/>
    <w:rsid w:val="00BE1517"/>
    <w:rsid w:val="00BE174C"/>
    <w:rsid w:val="00BE1B4C"/>
    <w:rsid w:val="00BE256E"/>
    <w:rsid w:val="00BE32AB"/>
    <w:rsid w:val="00BE52F7"/>
    <w:rsid w:val="00BE555F"/>
    <w:rsid w:val="00BE57BB"/>
    <w:rsid w:val="00BE60E3"/>
    <w:rsid w:val="00BE61CB"/>
    <w:rsid w:val="00BE68DC"/>
    <w:rsid w:val="00BE73A4"/>
    <w:rsid w:val="00BE7B9E"/>
    <w:rsid w:val="00BF2540"/>
    <w:rsid w:val="00BF2728"/>
    <w:rsid w:val="00BF2BB2"/>
    <w:rsid w:val="00BF3357"/>
    <w:rsid w:val="00BF3C1C"/>
    <w:rsid w:val="00BF3F59"/>
    <w:rsid w:val="00BF426B"/>
    <w:rsid w:val="00BF4743"/>
    <w:rsid w:val="00BF58D5"/>
    <w:rsid w:val="00BF59F6"/>
    <w:rsid w:val="00BF5FE9"/>
    <w:rsid w:val="00BF6EE1"/>
    <w:rsid w:val="00BF7A6C"/>
    <w:rsid w:val="00C00560"/>
    <w:rsid w:val="00C01EE1"/>
    <w:rsid w:val="00C025C7"/>
    <w:rsid w:val="00C02F7E"/>
    <w:rsid w:val="00C03070"/>
    <w:rsid w:val="00C031C8"/>
    <w:rsid w:val="00C064CA"/>
    <w:rsid w:val="00C1097B"/>
    <w:rsid w:val="00C11244"/>
    <w:rsid w:val="00C126C0"/>
    <w:rsid w:val="00C12A3A"/>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0612"/>
    <w:rsid w:val="00C31C9D"/>
    <w:rsid w:val="00C320EC"/>
    <w:rsid w:val="00C33DFA"/>
    <w:rsid w:val="00C33F7D"/>
    <w:rsid w:val="00C3418D"/>
    <w:rsid w:val="00C34453"/>
    <w:rsid w:val="00C3722B"/>
    <w:rsid w:val="00C37292"/>
    <w:rsid w:val="00C3729F"/>
    <w:rsid w:val="00C3751E"/>
    <w:rsid w:val="00C3754F"/>
    <w:rsid w:val="00C37B90"/>
    <w:rsid w:val="00C37F3B"/>
    <w:rsid w:val="00C4044E"/>
    <w:rsid w:val="00C41008"/>
    <w:rsid w:val="00C416CF"/>
    <w:rsid w:val="00C41F63"/>
    <w:rsid w:val="00C44C6B"/>
    <w:rsid w:val="00C45DFC"/>
    <w:rsid w:val="00C45E3C"/>
    <w:rsid w:val="00C46162"/>
    <w:rsid w:val="00C461E5"/>
    <w:rsid w:val="00C47578"/>
    <w:rsid w:val="00C47EE1"/>
    <w:rsid w:val="00C525E9"/>
    <w:rsid w:val="00C52A29"/>
    <w:rsid w:val="00C52B1D"/>
    <w:rsid w:val="00C52D90"/>
    <w:rsid w:val="00C53EEA"/>
    <w:rsid w:val="00C554C2"/>
    <w:rsid w:val="00C5599D"/>
    <w:rsid w:val="00C55D91"/>
    <w:rsid w:val="00C56F1F"/>
    <w:rsid w:val="00C5766C"/>
    <w:rsid w:val="00C577C3"/>
    <w:rsid w:val="00C57CF7"/>
    <w:rsid w:val="00C60F81"/>
    <w:rsid w:val="00C60FBB"/>
    <w:rsid w:val="00C614AD"/>
    <w:rsid w:val="00C61B1E"/>
    <w:rsid w:val="00C61B29"/>
    <w:rsid w:val="00C61FB2"/>
    <w:rsid w:val="00C63E58"/>
    <w:rsid w:val="00C64235"/>
    <w:rsid w:val="00C64839"/>
    <w:rsid w:val="00C64D36"/>
    <w:rsid w:val="00C6631B"/>
    <w:rsid w:val="00C67AE2"/>
    <w:rsid w:val="00C67F6E"/>
    <w:rsid w:val="00C700E4"/>
    <w:rsid w:val="00C70279"/>
    <w:rsid w:val="00C70B82"/>
    <w:rsid w:val="00C716B0"/>
    <w:rsid w:val="00C71801"/>
    <w:rsid w:val="00C71917"/>
    <w:rsid w:val="00C71BAF"/>
    <w:rsid w:val="00C71DE9"/>
    <w:rsid w:val="00C72994"/>
    <w:rsid w:val="00C76A3F"/>
    <w:rsid w:val="00C76B2A"/>
    <w:rsid w:val="00C77635"/>
    <w:rsid w:val="00C808CF"/>
    <w:rsid w:val="00C80F81"/>
    <w:rsid w:val="00C81435"/>
    <w:rsid w:val="00C81B43"/>
    <w:rsid w:val="00C826CD"/>
    <w:rsid w:val="00C834A4"/>
    <w:rsid w:val="00C84283"/>
    <w:rsid w:val="00C853AA"/>
    <w:rsid w:val="00C859BA"/>
    <w:rsid w:val="00C85A89"/>
    <w:rsid w:val="00C85B2C"/>
    <w:rsid w:val="00C85BD6"/>
    <w:rsid w:val="00C86D98"/>
    <w:rsid w:val="00C87841"/>
    <w:rsid w:val="00C87C6B"/>
    <w:rsid w:val="00C91583"/>
    <w:rsid w:val="00C91DED"/>
    <w:rsid w:val="00C9212B"/>
    <w:rsid w:val="00C92625"/>
    <w:rsid w:val="00C92927"/>
    <w:rsid w:val="00C92B9D"/>
    <w:rsid w:val="00C9360A"/>
    <w:rsid w:val="00C96792"/>
    <w:rsid w:val="00C97143"/>
    <w:rsid w:val="00C97826"/>
    <w:rsid w:val="00C9790E"/>
    <w:rsid w:val="00CA00F6"/>
    <w:rsid w:val="00CA016F"/>
    <w:rsid w:val="00CA037A"/>
    <w:rsid w:val="00CA1FD6"/>
    <w:rsid w:val="00CA3EE8"/>
    <w:rsid w:val="00CA47F9"/>
    <w:rsid w:val="00CA4B6C"/>
    <w:rsid w:val="00CA4EE5"/>
    <w:rsid w:val="00CA515F"/>
    <w:rsid w:val="00CA51E1"/>
    <w:rsid w:val="00CA58B3"/>
    <w:rsid w:val="00CA6337"/>
    <w:rsid w:val="00CA6481"/>
    <w:rsid w:val="00CA6710"/>
    <w:rsid w:val="00CA73B5"/>
    <w:rsid w:val="00CA7A9C"/>
    <w:rsid w:val="00CB10E0"/>
    <w:rsid w:val="00CB23E1"/>
    <w:rsid w:val="00CB45F0"/>
    <w:rsid w:val="00CB47FA"/>
    <w:rsid w:val="00CB6B68"/>
    <w:rsid w:val="00CB7698"/>
    <w:rsid w:val="00CC04EA"/>
    <w:rsid w:val="00CC096F"/>
    <w:rsid w:val="00CC0B7B"/>
    <w:rsid w:val="00CC19EB"/>
    <w:rsid w:val="00CC1DD0"/>
    <w:rsid w:val="00CC2266"/>
    <w:rsid w:val="00CC29F3"/>
    <w:rsid w:val="00CC33D3"/>
    <w:rsid w:val="00CC4324"/>
    <w:rsid w:val="00CC458E"/>
    <w:rsid w:val="00CC4F78"/>
    <w:rsid w:val="00CC73D3"/>
    <w:rsid w:val="00CC758A"/>
    <w:rsid w:val="00CD0363"/>
    <w:rsid w:val="00CD0834"/>
    <w:rsid w:val="00CD149C"/>
    <w:rsid w:val="00CD2234"/>
    <w:rsid w:val="00CD305C"/>
    <w:rsid w:val="00CD3EBE"/>
    <w:rsid w:val="00CD52BE"/>
    <w:rsid w:val="00CD53E6"/>
    <w:rsid w:val="00CD5537"/>
    <w:rsid w:val="00CD70F3"/>
    <w:rsid w:val="00CD7FB9"/>
    <w:rsid w:val="00CE017A"/>
    <w:rsid w:val="00CE01E8"/>
    <w:rsid w:val="00CE0DB7"/>
    <w:rsid w:val="00CE1F2C"/>
    <w:rsid w:val="00CE28F2"/>
    <w:rsid w:val="00CE2924"/>
    <w:rsid w:val="00CE32B4"/>
    <w:rsid w:val="00CE3E8E"/>
    <w:rsid w:val="00CE5156"/>
    <w:rsid w:val="00CE7137"/>
    <w:rsid w:val="00CF032E"/>
    <w:rsid w:val="00CF13A2"/>
    <w:rsid w:val="00CF2729"/>
    <w:rsid w:val="00CF286F"/>
    <w:rsid w:val="00CF41A8"/>
    <w:rsid w:val="00CF5ED5"/>
    <w:rsid w:val="00CF6F48"/>
    <w:rsid w:val="00CF76EE"/>
    <w:rsid w:val="00CF7716"/>
    <w:rsid w:val="00CF7777"/>
    <w:rsid w:val="00D000AE"/>
    <w:rsid w:val="00D00A27"/>
    <w:rsid w:val="00D0120B"/>
    <w:rsid w:val="00D024D8"/>
    <w:rsid w:val="00D0272F"/>
    <w:rsid w:val="00D02FA7"/>
    <w:rsid w:val="00D039FA"/>
    <w:rsid w:val="00D04A36"/>
    <w:rsid w:val="00D05BD1"/>
    <w:rsid w:val="00D05C3D"/>
    <w:rsid w:val="00D072AF"/>
    <w:rsid w:val="00D07733"/>
    <w:rsid w:val="00D1185B"/>
    <w:rsid w:val="00D13163"/>
    <w:rsid w:val="00D134C5"/>
    <w:rsid w:val="00D145AD"/>
    <w:rsid w:val="00D158C7"/>
    <w:rsid w:val="00D16558"/>
    <w:rsid w:val="00D16573"/>
    <w:rsid w:val="00D16947"/>
    <w:rsid w:val="00D16D30"/>
    <w:rsid w:val="00D17240"/>
    <w:rsid w:val="00D17B4C"/>
    <w:rsid w:val="00D17CC0"/>
    <w:rsid w:val="00D20BF7"/>
    <w:rsid w:val="00D2132C"/>
    <w:rsid w:val="00D22225"/>
    <w:rsid w:val="00D22B8A"/>
    <w:rsid w:val="00D22DC6"/>
    <w:rsid w:val="00D233E2"/>
    <w:rsid w:val="00D23A8F"/>
    <w:rsid w:val="00D271CB"/>
    <w:rsid w:val="00D27516"/>
    <w:rsid w:val="00D2759C"/>
    <w:rsid w:val="00D277E6"/>
    <w:rsid w:val="00D2792D"/>
    <w:rsid w:val="00D308EA"/>
    <w:rsid w:val="00D316FD"/>
    <w:rsid w:val="00D31ED1"/>
    <w:rsid w:val="00D3247B"/>
    <w:rsid w:val="00D329CB"/>
    <w:rsid w:val="00D348A3"/>
    <w:rsid w:val="00D36063"/>
    <w:rsid w:val="00D36C87"/>
    <w:rsid w:val="00D37903"/>
    <w:rsid w:val="00D37B31"/>
    <w:rsid w:val="00D4018D"/>
    <w:rsid w:val="00D430E1"/>
    <w:rsid w:val="00D449AF"/>
    <w:rsid w:val="00D44BC1"/>
    <w:rsid w:val="00D44CC9"/>
    <w:rsid w:val="00D45205"/>
    <w:rsid w:val="00D45CE9"/>
    <w:rsid w:val="00D460FE"/>
    <w:rsid w:val="00D4676C"/>
    <w:rsid w:val="00D47481"/>
    <w:rsid w:val="00D476F3"/>
    <w:rsid w:val="00D479C3"/>
    <w:rsid w:val="00D479EC"/>
    <w:rsid w:val="00D50A55"/>
    <w:rsid w:val="00D517F8"/>
    <w:rsid w:val="00D518E4"/>
    <w:rsid w:val="00D51EF3"/>
    <w:rsid w:val="00D520EC"/>
    <w:rsid w:val="00D521A7"/>
    <w:rsid w:val="00D533C0"/>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6140"/>
    <w:rsid w:val="00D6668F"/>
    <w:rsid w:val="00D66691"/>
    <w:rsid w:val="00D6755E"/>
    <w:rsid w:val="00D67F4F"/>
    <w:rsid w:val="00D71186"/>
    <w:rsid w:val="00D712A7"/>
    <w:rsid w:val="00D714A8"/>
    <w:rsid w:val="00D71BEA"/>
    <w:rsid w:val="00D735AF"/>
    <w:rsid w:val="00D74443"/>
    <w:rsid w:val="00D74685"/>
    <w:rsid w:val="00D74D9E"/>
    <w:rsid w:val="00D75D63"/>
    <w:rsid w:val="00D766D7"/>
    <w:rsid w:val="00D77F8F"/>
    <w:rsid w:val="00D8119D"/>
    <w:rsid w:val="00D81410"/>
    <w:rsid w:val="00D820CC"/>
    <w:rsid w:val="00D83A0C"/>
    <w:rsid w:val="00D83F02"/>
    <w:rsid w:val="00D84FE9"/>
    <w:rsid w:val="00D86564"/>
    <w:rsid w:val="00D86A66"/>
    <w:rsid w:val="00D8710D"/>
    <w:rsid w:val="00D914C1"/>
    <w:rsid w:val="00D92AE5"/>
    <w:rsid w:val="00D93257"/>
    <w:rsid w:val="00D94677"/>
    <w:rsid w:val="00D9488A"/>
    <w:rsid w:val="00D9554B"/>
    <w:rsid w:val="00D9566B"/>
    <w:rsid w:val="00D9591C"/>
    <w:rsid w:val="00D959B4"/>
    <w:rsid w:val="00D95D26"/>
    <w:rsid w:val="00D96ACD"/>
    <w:rsid w:val="00D97529"/>
    <w:rsid w:val="00D975EA"/>
    <w:rsid w:val="00D97A94"/>
    <w:rsid w:val="00DA030F"/>
    <w:rsid w:val="00DA035D"/>
    <w:rsid w:val="00DA18DE"/>
    <w:rsid w:val="00DA2873"/>
    <w:rsid w:val="00DA2E78"/>
    <w:rsid w:val="00DA401D"/>
    <w:rsid w:val="00DA4253"/>
    <w:rsid w:val="00DA5174"/>
    <w:rsid w:val="00DA5797"/>
    <w:rsid w:val="00DA7C00"/>
    <w:rsid w:val="00DB040E"/>
    <w:rsid w:val="00DB19F9"/>
    <w:rsid w:val="00DB1A4F"/>
    <w:rsid w:val="00DB422C"/>
    <w:rsid w:val="00DB47C1"/>
    <w:rsid w:val="00DB4DB1"/>
    <w:rsid w:val="00DB6558"/>
    <w:rsid w:val="00DB6B51"/>
    <w:rsid w:val="00DB6D63"/>
    <w:rsid w:val="00DB6DB4"/>
    <w:rsid w:val="00DB794B"/>
    <w:rsid w:val="00DB7ECE"/>
    <w:rsid w:val="00DC07D0"/>
    <w:rsid w:val="00DC0847"/>
    <w:rsid w:val="00DC097E"/>
    <w:rsid w:val="00DC10B1"/>
    <w:rsid w:val="00DC24B9"/>
    <w:rsid w:val="00DC30F4"/>
    <w:rsid w:val="00DC33E3"/>
    <w:rsid w:val="00DC34A9"/>
    <w:rsid w:val="00DC386B"/>
    <w:rsid w:val="00DC4404"/>
    <w:rsid w:val="00DC4466"/>
    <w:rsid w:val="00DC44A0"/>
    <w:rsid w:val="00DC4E78"/>
    <w:rsid w:val="00DC5835"/>
    <w:rsid w:val="00DC5C24"/>
    <w:rsid w:val="00DC5E13"/>
    <w:rsid w:val="00DC6A28"/>
    <w:rsid w:val="00DC7166"/>
    <w:rsid w:val="00DD11D9"/>
    <w:rsid w:val="00DD14FD"/>
    <w:rsid w:val="00DD1E36"/>
    <w:rsid w:val="00DD1F18"/>
    <w:rsid w:val="00DD24AA"/>
    <w:rsid w:val="00DD5463"/>
    <w:rsid w:val="00DD56C2"/>
    <w:rsid w:val="00DD7BF0"/>
    <w:rsid w:val="00DE28F8"/>
    <w:rsid w:val="00DE2DAD"/>
    <w:rsid w:val="00DE2EA7"/>
    <w:rsid w:val="00DE3631"/>
    <w:rsid w:val="00DE395D"/>
    <w:rsid w:val="00DE695F"/>
    <w:rsid w:val="00DE6988"/>
    <w:rsid w:val="00DE6C49"/>
    <w:rsid w:val="00DE7347"/>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0C00"/>
    <w:rsid w:val="00E02336"/>
    <w:rsid w:val="00E04729"/>
    <w:rsid w:val="00E05590"/>
    <w:rsid w:val="00E06EA5"/>
    <w:rsid w:val="00E11DF9"/>
    <w:rsid w:val="00E11EC6"/>
    <w:rsid w:val="00E11F42"/>
    <w:rsid w:val="00E121DE"/>
    <w:rsid w:val="00E1266D"/>
    <w:rsid w:val="00E128D2"/>
    <w:rsid w:val="00E143F9"/>
    <w:rsid w:val="00E167DD"/>
    <w:rsid w:val="00E170B8"/>
    <w:rsid w:val="00E1749F"/>
    <w:rsid w:val="00E17AC5"/>
    <w:rsid w:val="00E20097"/>
    <w:rsid w:val="00E200A4"/>
    <w:rsid w:val="00E22002"/>
    <w:rsid w:val="00E234D1"/>
    <w:rsid w:val="00E2502D"/>
    <w:rsid w:val="00E25492"/>
    <w:rsid w:val="00E25C4E"/>
    <w:rsid w:val="00E25D83"/>
    <w:rsid w:val="00E2608B"/>
    <w:rsid w:val="00E26ADF"/>
    <w:rsid w:val="00E26E0D"/>
    <w:rsid w:val="00E27D94"/>
    <w:rsid w:val="00E30C1C"/>
    <w:rsid w:val="00E3148C"/>
    <w:rsid w:val="00E31DD4"/>
    <w:rsid w:val="00E33185"/>
    <w:rsid w:val="00E3369E"/>
    <w:rsid w:val="00E33A10"/>
    <w:rsid w:val="00E340D2"/>
    <w:rsid w:val="00E34D43"/>
    <w:rsid w:val="00E351D3"/>
    <w:rsid w:val="00E36383"/>
    <w:rsid w:val="00E4012C"/>
    <w:rsid w:val="00E402CF"/>
    <w:rsid w:val="00E4186C"/>
    <w:rsid w:val="00E427C6"/>
    <w:rsid w:val="00E42E70"/>
    <w:rsid w:val="00E43441"/>
    <w:rsid w:val="00E43DD0"/>
    <w:rsid w:val="00E44F37"/>
    <w:rsid w:val="00E44FE2"/>
    <w:rsid w:val="00E46470"/>
    <w:rsid w:val="00E4657F"/>
    <w:rsid w:val="00E479C9"/>
    <w:rsid w:val="00E50088"/>
    <w:rsid w:val="00E5027D"/>
    <w:rsid w:val="00E507A2"/>
    <w:rsid w:val="00E507B0"/>
    <w:rsid w:val="00E50A2C"/>
    <w:rsid w:val="00E51A13"/>
    <w:rsid w:val="00E51ADE"/>
    <w:rsid w:val="00E52449"/>
    <w:rsid w:val="00E5249D"/>
    <w:rsid w:val="00E5374D"/>
    <w:rsid w:val="00E54837"/>
    <w:rsid w:val="00E54D06"/>
    <w:rsid w:val="00E55047"/>
    <w:rsid w:val="00E56857"/>
    <w:rsid w:val="00E56F71"/>
    <w:rsid w:val="00E60042"/>
    <w:rsid w:val="00E60A10"/>
    <w:rsid w:val="00E616D3"/>
    <w:rsid w:val="00E61BA6"/>
    <w:rsid w:val="00E6338E"/>
    <w:rsid w:val="00E63F58"/>
    <w:rsid w:val="00E64824"/>
    <w:rsid w:val="00E6586B"/>
    <w:rsid w:val="00E65BC9"/>
    <w:rsid w:val="00E66A6A"/>
    <w:rsid w:val="00E70953"/>
    <w:rsid w:val="00E70C7E"/>
    <w:rsid w:val="00E70C9B"/>
    <w:rsid w:val="00E710AA"/>
    <w:rsid w:val="00E71F6D"/>
    <w:rsid w:val="00E75830"/>
    <w:rsid w:val="00E75B61"/>
    <w:rsid w:val="00E75EE6"/>
    <w:rsid w:val="00E762E9"/>
    <w:rsid w:val="00E774DC"/>
    <w:rsid w:val="00E77F05"/>
    <w:rsid w:val="00E80D63"/>
    <w:rsid w:val="00E813FD"/>
    <w:rsid w:val="00E818E0"/>
    <w:rsid w:val="00E821CB"/>
    <w:rsid w:val="00E82267"/>
    <w:rsid w:val="00E83BEE"/>
    <w:rsid w:val="00E8503F"/>
    <w:rsid w:val="00E86584"/>
    <w:rsid w:val="00E87DF0"/>
    <w:rsid w:val="00E87F53"/>
    <w:rsid w:val="00E9032E"/>
    <w:rsid w:val="00E91E0F"/>
    <w:rsid w:val="00E91E93"/>
    <w:rsid w:val="00E92D7D"/>
    <w:rsid w:val="00E9321D"/>
    <w:rsid w:val="00E93C17"/>
    <w:rsid w:val="00E949C1"/>
    <w:rsid w:val="00E94EB7"/>
    <w:rsid w:val="00E9503C"/>
    <w:rsid w:val="00E95960"/>
    <w:rsid w:val="00E96D5B"/>
    <w:rsid w:val="00E96F40"/>
    <w:rsid w:val="00E97B82"/>
    <w:rsid w:val="00E97D3A"/>
    <w:rsid w:val="00EA0111"/>
    <w:rsid w:val="00EA029A"/>
    <w:rsid w:val="00EA02EA"/>
    <w:rsid w:val="00EA1149"/>
    <w:rsid w:val="00EA16A0"/>
    <w:rsid w:val="00EA17C8"/>
    <w:rsid w:val="00EA1FD5"/>
    <w:rsid w:val="00EA2361"/>
    <w:rsid w:val="00EA3E1B"/>
    <w:rsid w:val="00EA48EF"/>
    <w:rsid w:val="00EA517A"/>
    <w:rsid w:val="00EA545C"/>
    <w:rsid w:val="00EA687B"/>
    <w:rsid w:val="00EA6C9F"/>
    <w:rsid w:val="00EA6F27"/>
    <w:rsid w:val="00EA7B48"/>
    <w:rsid w:val="00EA7EAF"/>
    <w:rsid w:val="00EB0424"/>
    <w:rsid w:val="00EB0C45"/>
    <w:rsid w:val="00EB10DA"/>
    <w:rsid w:val="00EB1710"/>
    <w:rsid w:val="00EB1A07"/>
    <w:rsid w:val="00EB1AD0"/>
    <w:rsid w:val="00EB1AF1"/>
    <w:rsid w:val="00EB1E1A"/>
    <w:rsid w:val="00EB591B"/>
    <w:rsid w:val="00EB5C36"/>
    <w:rsid w:val="00EB7458"/>
    <w:rsid w:val="00EB7DA4"/>
    <w:rsid w:val="00EC029A"/>
    <w:rsid w:val="00EC12E1"/>
    <w:rsid w:val="00EC1580"/>
    <w:rsid w:val="00EC38BE"/>
    <w:rsid w:val="00EC4965"/>
    <w:rsid w:val="00EC4F5E"/>
    <w:rsid w:val="00EC5239"/>
    <w:rsid w:val="00EC5337"/>
    <w:rsid w:val="00EC6BB5"/>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21BF"/>
    <w:rsid w:val="00EE3783"/>
    <w:rsid w:val="00EE5A11"/>
    <w:rsid w:val="00EE6082"/>
    <w:rsid w:val="00EE793A"/>
    <w:rsid w:val="00EF0B3E"/>
    <w:rsid w:val="00EF1922"/>
    <w:rsid w:val="00EF1C4C"/>
    <w:rsid w:val="00EF39E5"/>
    <w:rsid w:val="00EF3BE8"/>
    <w:rsid w:val="00EF4519"/>
    <w:rsid w:val="00EF4E53"/>
    <w:rsid w:val="00EF5380"/>
    <w:rsid w:val="00F01896"/>
    <w:rsid w:val="00F019B0"/>
    <w:rsid w:val="00F02101"/>
    <w:rsid w:val="00F0256B"/>
    <w:rsid w:val="00F02D32"/>
    <w:rsid w:val="00F02E6F"/>
    <w:rsid w:val="00F02EA1"/>
    <w:rsid w:val="00F03B51"/>
    <w:rsid w:val="00F03DB0"/>
    <w:rsid w:val="00F040AE"/>
    <w:rsid w:val="00F04128"/>
    <w:rsid w:val="00F04177"/>
    <w:rsid w:val="00F05287"/>
    <w:rsid w:val="00F052FA"/>
    <w:rsid w:val="00F0590F"/>
    <w:rsid w:val="00F068F1"/>
    <w:rsid w:val="00F128E8"/>
    <w:rsid w:val="00F12F22"/>
    <w:rsid w:val="00F140F4"/>
    <w:rsid w:val="00F146A0"/>
    <w:rsid w:val="00F151F8"/>
    <w:rsid w:val="00F15CC6"/>
    <w:rsid w:val="00F1729D"/>
    <w:rsid w:val="00F20302"/>
    <w:rsid w:val="00F20370"/>
    <w:rsid w:val="00F211BA"/>
    <w:rsid w:val="00F21210"/>
    <w:rsid w:val="00F22231"/>
    <w:rsid w:val="00F22720"/>
    <w:rsid w:val="00F2273D"/>
    <w:rsid w:val="00F23A64"/>
    <w:rsid w:val="00F23A9B"/>
    <w:rsid w:val="00F23FCF"/>
    <w:rsid w:val="00F2417F"/>
    <w:rsid w:val="00F24FF7"/>
    <w:rsid w:val="00F25214"/>
    <w:rsid w:val="00F25603"/>
    <w:rsid w:val="00F25AE8"/>
    <w:rsid w:val="00F2698C"/>
    <w:rsid w:val="00F275AC"/>
    <w:rsid w:val="00F3055F"/>
    <w:rsid w:val="00F3062A"/>
    <w:rsid w:val="00F31702"/>
    <w:rsid w:val="00F31919"/>
    <w:rsid w:val="00F31938"/>
    <w:rsid w:val="00F32D0D"/>
    <w:rsid w:val="00F331D0"/>
    <w:rsid w:val="00F33623"/>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4775D"/>
    <w:rsid w:val="00F50257"/>
    <w:rsid w:val="00F51096"/>
    <w:rsid w:val="00F518B0"/>
    <w:rsid w:val="00F51AB9"/>
    <w:rsid w:val="00F52038"/>
    <w:rsid w:val="00F52EB8"/>
    <w:rsid w:val="00F530E7"/>
    <w:rsid w:val="00F53970"/>
    <w:rsid w:val="00F53B1D"/>
    <w:rsid w:val="00F53BDD"/>
    <w:rsid w:val="00F53D8F"/>
    <w:rsid w:val="00F550A7"/>
    <w:rsid w:val="00F56A68"/>
    <w:rsid w:val="00F56F2A"/>
    <w:rsid w:val="00F5716F"/>
    <w:rsid w:val="00F575C9"/>
    <w:rsid w:val="00F60AAA"/>
    <w:rsid w:val="00F620B2"/>
    <w:rsid w:val="00F62CDA"/>
    <w:rsid w:val="00F62E6E"/>
    <w:rsid w:val="00F634E7"/>
    <w:rsid w:val="00F637A4"/>
    <w:rsid w:val="00F65D2D"/>
    <w:rsid w:val="00F65F27"/>
    <w:rsid w:val="00F666CF"/>
    <w:rsid w:val="00F668F0"/>
    <w:rsid w:val="00F6744C"/>
    <w:rsid w:val="00F677CE"/>
    <w:rsid w:val="00F70241"/>
    <w:rsid w:val="00F70255"/>
    <w:rsid w:val="00F70B01"/>
    <w:rsid w:val="00F72063"/>
    <w:rsid w:val="00F720E7"/>
    <w:rsid w:val="00F72109"/>
    <w:rsid w:val="00F72B01"/>
    <w:rsid w:val="00F7387B"/>
    <w:rsid w:val="00F73D16"/>
    <w:rsid w:val="00F752A6"/>
    <w:rsid w:val="00F77613"/>
    <w:rsid w:val="00F80647"/>
    <w:rsid w:val="00F80D6C"/>
    <w:rsid w:val="00F80E58"/>
    <w:rsid w:val="00F82846"/>
    <w:rsid w:val="00F82CC6"/>
    <w:rsid w:val="00F851E6"/>
    <w:rsid w:val="00F85438"/>
    <w:rsid w:val="00F8643E"/>
    <w:rsid w:val="00F879C5"/>
    <w:rsid w:val="00F901A6"/>
    <w:rsid w:val="00F90682"/>
    <w:rsid w:val="00F90858"/>
    <w:rsid w:val="00F90BB0"/>
    <w:rsid w:val="00F9145F"/>
    <w:rsid w:val="00F91589"/>
    <w:rsid w:val="00F918CE"/>
    <w:rsid w:val="00F9337B"/>
    <w:rsid w:val="00F94674"/>
    <w:rsid w:val="00F95079"/>
    <w:rsid w:val="00FA01B1"/>
    <w:rsid w:val="00FA054F"/>
    <w:rsid w:val="00FA0F08"/>
    <w:rsid w:val="00FA49E3"/>
    <w:rsid w:val="00FA5F69"/>
    <w:rsid w:val="00FA68CB"/>
    <w:rsid w:val="00FA6BFE"/>
    <w:rsid w:val="00FB0189"/>
    <w:rsid w:val="00FB02DB"/>
    <w:rsid w:val="00FB0566"/>
    <w:rsid w:val="00FB06DC"/>
    <w:rsid w:val="00FB1134"/>
    <w:rsid w:val="00FB35AC"/>
    <w:rsid w:val="00FB4D07"/>
    <w:rsid w:val="00FB4DF7"/>
    <w:rsid w:val="00FB5301"/>
    <w:rsid w:val="00FB5837"/>
    <w:rsid w:val="00FB6349"/>
    <w:rsid w:val="00FB692D"/>
    <w:rsid w:val="00FB7D42"/>
    <w:rsid w:val="00FC0C33"/>
    <w:rsid w:val="00FC14F1"/>
    <w:rsid w:val="00FC3C92"/>
    <w:rsid w:val="00FC5AE9"/>
    <w:rsid w:val="00FC6818"/>
    <w:rsid w:val="00FC6AEF"/>
    <w:rsid w:val="00FD10C8"/>
    <w:rsid w:val="00FD146B"/>
    <w:rsid w:val="00FD2AE2"/>
    <w:rsid w:val="00FD3514"/>
    <w:rsid w:val="00FD7B2A"/>
    <w:rsid w:val="00FD7C03"/>
    <w:rsid w:val="00FD7E72"/>
    <w:rsid w:val="00FD7FE8"/>
    <w:rsid w:val="00FE2414"/>
    <w:rsid w:val="00FE2C38"/>
    <w:rsid w:val="00FE3834"/>
    <w:rsid w:val="00FE3C2E"/>
    <w:rsid w:val="00FE4BF7"/>
    <w:rsid w:val="00FE6004"/>
    <w:rsid w:val="00FE7404"/>
    <w:rsid w:val="00FF03DF"/>
    <w:rsid w:val="00FF1FC5"/>
    <w:rsid w:val="00FF248E"/>
    <w:rsid w:val="00FF256A"/>
    <w:rsid w:val="00FF2E73"/>
    <w:rsid w:val="00FF4500"/>
    <w:rsid w:val="00FF4A49"/>
    <w:rsid w:val="00FF58A2"/>
    <w:rsid w:val="00FF6306"/>
    <w:rsid w:val="00FF67F6"/>
    <w:rsid w:val="00FF7B0E"/>
    <w:rsid w:val="00FF7E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46CCAE53"/>
  <w15:docId w15:val="{9E5EB1B6-106C-42C5-AB3A-C7001E7C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5D7819"/>
    <w:pPr>
      <w:ind w:right="4"/>
      <w:contextualSpacing/>
      <w:outlineLvl w:val="0"/>
    </w:pPr>
    <w:rPr>
      <w:rFonts w:ascii="StobiSerif Regular" w:hAnsi="StobiSerif Regular" w:cstheme="minorHAnsi"/>
      <w:bCs/>
      <w:i/>
      <w:iCs/>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5D7819"/>
    <w:rPr>
      <w:rFonts w:ascii="StobiSerif Regular" w:hAnsi="StobiSerif Regular" w:cstheme="minorHAnsi"/>
      <w:bCs/>
      <w:i/>
      <w:iCs/>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val="0"/>
      <w:bCs/>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bCs/>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936668247">
      <w:bodyDiv w:val="1"/>
      <w:marLeft w:val="0"/>
      <w:marRight w:val="0"/>
      <w:marTop w:val="0"/>
      <w:marBottom w:val="0"/>
      <w:divBdr>
        <w:top w:val="none" w:sz="0" w:space="0" w:color="auto"/>
        <w:left w:val="none" w:sz="0" w:space="0" w:color="auto"/>
        <w:bottom w:val="none" w:sz="0" w:space="0" w:color="auto"/>
        <w:right w:val="none" w:sz="0" w:space="0" w:color="auto"/>
      </w:divBdr>
    </w:div>
    <w:div w:id="998730610">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79727072">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 w:id="205974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3.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BA7E48-4B0F-4823-8452-4DB1DBC6B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94</TotalTime>
  <Pages>14</Pages>
  <Words>5379</Words>
  <Characters>30663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14</cp:revision>
  <cp:lastPrinted>2024-12-20T08:30:00Z</cp:lastPrinted>
  <dcterms:created xsi:type="dcterms:W3CDTF">2025-07-22T10:40:00Z</dcterms:created>
  <dcterms:modified xsi:type="dcterms:W3CDTF">2025-08-04T12:22:00Z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