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156D62" w:rsidRDefault="007B16B4" w:rsidP="00305E62">
      <w:pPr>
        <w:tabs>
          <w:tab w:val="left" w:pos="6048"/>
        </w:tabs>
        <w:autoSpaceDE w:val="0"/>
        <w:autoSpaceDN w:val="0"/>
        <w:adjustRightInd w:val="0"/>
        <w:rPr>
          <w:rFonts w:ascii="StobiSerif Regular" w:hAnsi="StobiSerif Regular"/>
          <w:b/>
          <w:i/>
          <w:color w:val="FF0000"/>
          <w:sz w:val="22"/>
          <w:szCs w:val="22"/>
        </w:rPr>
      </w:pP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1DEAD9A3" wp14:editId="55AC0FEA">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156D62">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44EB6BB5" wp14:editId="168FE79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156D62">
        <w:rPr>
          <w:rFonts w:ascii="StobiSerif Regular" w:hAnsi="StobiSerif Regular"/>
          <w:b/>
          <w:i/>
          <w:color w:val="FF0000"/>
          <w:sz w:val="22"/>
          <w:szCs w:val="22"/>
        </w:rPr>
        <w:tab/>
      </w:r>
      <w:r w:rsidRPr="00156D62">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29B3F707" wp14:editId="78188E59">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156D62" w:rsidRDefault="007B16B4" w:rsidP="00305E62">
      <w:pPr>
        <w:autoSpaceDE w:val="0"/>
        <w:autoSpaceDN w:val="0"/>
        <w:adjustRightInd w:val="0"/>
        <w:rPr>
          <w:rFonts w:ascii="StobiSerif Regular" w:hAnsi="StobiSerif Regular"/>
          <w:b/>
          <w:i/>
          <w:color w:val="FF0000"/>
          <w:sz w:val="22"/>
          <w:szCs w:val="22"/>
        </w:rPr>
      </w:pPr>
    </w:p>
    <w:p w:rsidR="007B16B4" w:rsidRPr="00791DA6" w:rsidRDefault="007B16B4" w:rsidP="00305E62">
      <w:pPr>
        <w:autoSpaceDE w:val="0"/>
        <w:autoSpaceDN w:val="0"/>
        <w:adjustRightInd w:val="0"/>
        <w:rPr>
          <w:rFonts w:ascii="StobiSerif Regular" w:hAnsi="StobiSerif Regular"/>
          <w:b/>
          <w:i/>
          <w:sz w:val="22"/>
          <w:szCs w:val="22"/>
        </w:rPr>
      </w:pPr>
    </w:p>
    <w:p w:rsidR="009E3AAB" w:rsidRPr="006F4AFA" w:rsidRDefault="009E3AAB" w:rsidP="009E3AAB">
      <w:pPr>
        <w:autoSpaceDE w:val="0"/>
        <w:autoSpaceDN w:val="0"/>
        <w:adjustRightInd w:val="0"/>
        <w:rPr>
          <w:rFonts w:ascii="StobiSerif Regular" w:hAnsi="StobiSerif Regular"/>
          <w:b/>
          <w:i/>
          <w:sz w:val="22"/>
          <w:szCs w:val="22"/>
        </w:rPr>
      </w:pPr>
      <w:r w:rsidRPr="006F4AFA">
        <w:rPr>
          <w:rFonts w:ascii="StobiSerif Regular" w:hAnsi="StobiSerif Regular"/>
          <w:b/>
          <w:i/>
          <w:sz w:val="22"/>
          <w:szCs w:val="22"/>
        </w:rPr>
        <w:t>Број: 02 - __________</w:t>
      </w:r>
    </w:p>
    <w:p w:rsidR="009E3AAB" w:rsidRPr="00196C4E" w:rsidRDefault="009E3AAB" w:rsidP="009E3AAB">
      <w:pPr>
        <w:rPr>
          <w:rFonts w:ascii="StobiSerif Regular" w:hAnsi="StobiSerif Regular"/>
          <w:b/>
          <w:i/>
          <w:color w:val="FFFFFF" w:themeColor="background1"/>
          <w:sz w:val="22"/>
          <w:szCs w:val="22"/>
        </w:rPr>
      </w:pPr>
      <w:r w:rsidRPr="006F4AFA">
        <w:rPr>
          <w:rFonts w:ascii="StobiSerif Regular" w:hAnsi="StobiSerif Regular"/>
          <w:b/>
          <w:i/>
          <w:sz w:val="22"/>
          <w:szCs w:val="22"/>
        </w:rPr>
        <w:t>________ 20</w:t>
      </w:r>
      <w:r w:rsidR="009A6022" w:rsidRPr="006F4AFA">
        <w:rPr>
          <w:rFonts w:ascii="StobiSerif Regular" w:hAnsi="StobiSerif Regular"/>
          <w:b/>
          <w:i/>
          <w:sz w:val="22"/>
          <w:szCs w:val="22"/>
        </w:rPr>
        <w:t>20</w:t>
      </w:r>
      <w:r w:rsidRPr="006F4AFA">
        <w:rPr>
          <w:rFonts w:ascii="StobiSerif Regular" w:hAnsi="StobiSerif Regular"/>
          <w:b/>
          <w:i/>
          <w:sz w:val="22"/>
          <w:szCs w:val="22"/>
        </w:rPr>
        <w:t xml:space="preserve"> година</w:t>
      </w:r>
      <w:r w:rsidRPr="006F4AFA">
        <w:rPr>
          <w:rFonts w:ascii="StobiSerif Regular" w:hAnsi="StobiSerif Regular" w:cs="Arial"/>
          <w:b/>
          <w:i/>
          <w:sz w:val="22"/>
          <w:szCs w:val="22"/>
        </w:rPr>
        <w:t xml:space="preserve">                                                                                  </w:t>
      </w:r>
      <w:bookmarkStart w:id="0" w:name="_GoBack"/>
      <w:r w:rsidRPr="00196C4E">
        <w:rPr>
          <w:rFonts w:ascii="StobiSerif Regular" w:hAnsi="StobiSerif Regular" w:cs="Arial"/>
          <w:b/>
          <w:i/>
          <w:color w:val="FFFFFF" w:themeColor="background1"/>
          <w:sz w:val="22"/>
          <w:szCs w:val="22"/>
        </w:rPr>
        <w:t>П Р Е Д Л О Г</w:t>
      </w:r>
    </w:p>
    <w:bookmarkEnd w:id="0"/>
    <w:p w:rsidR="009E3AAB" w:rsidRPr="006F4AFA" w:rsidRDefault="009E3AAB" w:rsidP="009E3AAB">
      <w:pPr>
        <w:rPr>
          <w:rFonts w:ascii="StobiSerif Regular" w:hAnsi="StobiSerif Regular"/>
          <w:b/>
          <w:i/>
          <w:sz w:val="22"/>
          <w:szCs w:val="22"/>
        </w:rPr>
      </w:pPr>
      <w:r w:rsidRPr="006F4AFA">
        <w:rPr>
          <w:rFonts w:ascii="StobiSerif Regular" w:hAnsi="StobiSerif Regular"/>
          <w:b/>
          <w:i/>
          <w:sz w:val="22"/>
          <w:szCs w:val="22"/>
        </w:rPr>
        <w:t>С к о п ј е</w:t>
      </w:r>
      <w:r w:rsidRPr="006F4AFA">
        <w:rPr>
          <w:rFonts w:ascii="StobiSerif Regular" w:hAnsi="StobiSerif Regular"/>
          <w:i/>
          <w:sz w:val="22"/>
          <w:szCs w:val="22"/>
        </w:rPr>
        <w:t xml:space="preserve">                                     </w:t>
      </w:r>
    </w:p>
    <w:p w:rsidR="009E3AAB" w:rsidRDefault="009E3AAB" w:rsidP="009E3AAB">
      <w:pPr>
        <w:autoSpaceDE w:val="0"/>
        <w:autoSpaceDN w:val="0"/>
        <w:adjustRightInd w:val="0"/>
        <w:rPr>
          <w:rFonts w:ascii="StobiSerif Regular" w:hAnsi="StobiSerif Regular"/>
          <w:i/>
          <w:sz w:val="22"/>
          <w:szCs w:val="22"/>
        </w:rPr>
      </w:pPr>
      <w:r w:rsidRPr="00EE7DCA">
        <w:rPr>
          <w:rFonts w:ascii="StobiSerif Regular" w:hAnsi="StobiSerif Regular"/>
          <w:i/>
          <w:sz w:val="22"/>
          <w:szCs w:val="22"/>
        </w:rPr>
        <w:t xml:space="preserve">                                                                          </w:t>
      </w:r>
    </w:p>
    <w:p w:rsidR="009E3AAB" w:rsidRPr="00EE7DCA" w:rsidRDefault="009E3AAB" w:rsidP="00AC3D69">
      <w:pPr>
        <w:autoSpaceDE w:val="0"/>
        <w:autoSpaceDN w:val="0"/>
        <w:adjustRightInd w:val="0"/>
        <w:jc w:val="center"/>
        <w:rPr>
          <w:rFonts w:ascii="StobiSerif Regular" w:hAnsi="StobiSerif Regular" w:cs="Arial"/>
          <w:b/>
          <w:i/>
          <w:sz w:val="22"/>
          <w:szCs w:val="22"/>
        </w:rPr>
      </w:pPr>
      <w:r w:rsidRPr="00EE7DCA">
        <w:rPr>
          <w:rFonts w:ascii="StobiSerif Regular" w:eastAsia="@Arial Unicode MS" w:hAnsi="StobiSerif Regular" w:cs="Arial"/>
          <w:b/>
          <w:i/>
          <w:sz w:val="22"/>
          <w:szCs w:val="22"/>
        </w:rPr>
        <w:t>ЗАПИСНИК</w:t>
      </w:r>
    </w:p>
    <w:p w:rsidR="009E3AAB" w:rsidRPr="00F11059" w:rsidRDefault="009E3AAB" w:rsidP="009E3AAB">
      <w:pPr>
        <w:autoSpaceDE w:val="0"/>
        <w:autoSpaceDN w:val="0"/>
        <w:adjustRightInd w:val="0"/>
        <w:jc w:val="center"/>
        <w:rPr>
          <w:rFonts w:ascii="StobiSerif Regular" w:hAnsi="StobiSerif Regular" w:cs="Arial"/>
          <w:b/>
          <w:i/>
          <w:sz w:val="22"/>
          <w:szCs w:val="22"/>
        </w:rPr>
      </w:pPr>
      <w:r w:rsidRPr="00F11059">
        <w:rPr>
          <w:rFonts w:ascii="StobiSerif Regular" w:eastAsia="@Arial Unicode MS" w:hAnsi="StobiSerif Regular" w:cs="Arial"/>
          <w:b/>
          <w:i/>
          <w:sz w:val="22"/>
          <w:szCs w:val="22"/>
        </w:rPr>
        <w:t xml:space="preserve">од </w:t>
      </w:r>
      <w:r w:rsidR="00F64D80">
        <w:rPr>
          <w:rFonts w:ascii="StobiSerif Regular" w:eastAsia="@Arial Unicode MS" w:hAnsi="StobiSerif Regular" w:cs="Arial"/>
          <w:b/>
          <w:i/>
          <w:sz w:val="22"/>
          <w:szCs w:val="22"/>
        </w:rPr>
        <w:t>Шеесет</w:t>
      </w:r>
      <w:r w:rsidR="007821DC" w:rsidRPr="00F11059">
        <w:rPr>
          <w:rFonts w:ascii="StobiSerif Regular" w:eastAsia="@Arial Unicode MS" w:hAnsi="StobiSerif Regular" w:cs="Arial"/>
          <w:b/>
          <w:i/>
          <w:sz w:val="22"/>
          <w:szCs w:val="22"/>
        </w:rPr>
        <w:t xml:space="preserve"> и </w:t>
      </w:r>
      <w:r w:rsidR="009A4AEE">
        <w:rPr>
          <w:rFonts w:ascii="StobiSerif Regular" w:eastAsia="@Arial Unicode MS" w:hAnsi="StobiSerif Regular" w:cs="Arial"/>
          <w:b/>
          <w:i/>
          <w:sz w:val="22"/>
          <w:szCs w:val="22"/>
        </w:rPr>
        <w:t>петтата</w:t>
      </w:r>
      <w:r w:rsidRPr="00F11059">
        <w:rPr>
          <w:rFonts w:ascii="StobiSerif Regular" w:eastAsia="@Arial Unicode MS" w:hAnsi="StobiSerif Regular" w:cs="Arial"/>
          <w:b/>
          <w:i/>
          <w:sz w:val="22"/>
          <w:szCs w:val="22"/>
        </w:rPr>
        <w:t xml:space="preserve"> седница на Управниот одбор на</w:t>
      </w:r>
    </w:p>
    <w:p w:rsidR="009E3AAB" w:rsidRPr="00F11059" w:rsidRDefault="009E3AAB" w:rsidP="009E3AAB">
      <w:pPr>
        <w:autoSpaceDE w:val="0"/>
        <w:autoSpaceDN w:val="0"/>
        <w:adjustRightInd w:val="0"/>
        <w:jc w:val="center"/>
        <w:rPr>
          <w:rFonts w:ascii="StobiSerif Regular" w:hAnsi="StobiSerif Regular" w:cs="Arial"/>
          <w:b/>
          <w:i/>
          <w:sz w:val="22"/>
          <w:szCs w:val="22"/>
        </w:rPr>
      </w:pPr>
      <w:r w:rsidRPr="00F11059">
        <w:rPr>
          <w:rFonts w:ascii="StobiSerif Regular" w:eastAsia="@Arial Unicode MS" w:hAnsi="StobiSerif Regular" w:cs="Arial"/>
          <w:b/>
          <w:i/>
          <w:sz w:val="22"/>
          <w:szCs w:val="22"/>
        </w:rPr>
        <w:t xml:space="preserve">Фондот за здравствено осигурување на </w:t>
      </w:r>
      <w:r w:rsidR="00AC3D69" w:rsidRPr="00F11059">
        <w:rPr>
          <w:rFonts w:ascii="StobiSerif Regular" w:eastAsia="@Arial Unicode MS" w:hAnsi="StobiSerif Regular" w:cs="Arial"/>
          <w:b/>
          <w:i/>
          <w:sz w:val="22"/>
          <w:szCs w:val="22"/>
        </w:rPr>
        <w:t xml:space="preserve">Република Северна </w:t>
      </w:r>
      <w:r w:rsidRPr="00F11059">
        <w:rPr>
          <w:rFonts w:ascii="StobiSerif Regular" w:eastAsia="@Arial Unicode MS" w:hAnsi="StobiSerif Regular" w:cs="Arial"/>
          <w:b/>
          <w:i/>
          <w:sz w:val="22"/>
          <w:szCs w:val="22"/>
        </w:rPr>
        <w:t>Македонија,</w:t>
      </w:r>
    </w:p>
    <w:p w:rsidR="009E3AAB" w:rsidRPr="00C16864" w:rsidRDefault="009E3AAB" w:rsidP="009E3AAB">
      <w:pPr>
        <w:autoSpaceDE w:val="0"/>
        <w:autoSpaceDN w:val="0"/>
        <w:adjustRightInd w:val="0"/>
        <w:jc w:val="center"/>
        <w:rPr>
          <w:rFonts w:ascii="StobiSerif Regular" w:hAnsi="StobiSerif Regular" w:cs="Arial"/>
          <w:b/>
          <w:i/>
          <w:sz w:val="22"/>
          <w:szCs w:val="22"/>
          <w:lang w:val="en-US"/>
        </w:rPr>
      </w:pPr>
    </w:p>
    <w:p w:rsidR="009E3AAB" w:rsidRPr="00D329FA" w:rsidRDefault="009E3AAB" w:rsidP="009E3AAB">
      <w:pPr>
        <w:jc w:val="center"/>
        <w:rPr>
          <w:rFonts w:ascii="StobiSerif Regular" w:eastAsia="@Arial Unicode MS" w:hAnsi="StobiSerif Regular" w:cs="Arial"/>
          <w:i/>
          <w:sz w:val="22"/>
          <w:szCs w:val="22"/>
        </w:rPr>
      </w:pPr>
      <w:r w:rsidRPr="00D329FA">
        <w:rPr>
          <w:rFonts w:ascii="StobiSerif Regular" w:eastAsia="@Arial Unicode MS" w:hAnsi="StobiSerif Regular" w:cs="Arial"/>
          <w:i/>
          <w:sz w:val="22"/>
          <w:szCs w:val="22"/>
        </w:rPr>
        <w:t xml:space="preserve">Одржана </w:t>
      </w:r>
      <w:r w:rsidR="006F4AFA" w:rsidRPr="00D329FA">
        <w:rPr>
          <w:rFonts w:ascii="StobiSerif Regular" w:eastAsia="@Arial Unicode MS" w:hAnsi="StobiSerif Regular" w:cs="Arial"/>
          <w:i/>
          <w:sz w:val="22"/>
          <w:szCs w:val="22"/>
        </w:rPr>
        <w:t xml:space="preserve">од </w:t>
      </w:r>
      <w:r w:rsidR="009A4AEE">
        <w:rPr>
          <w:rFonts w:ascii="StobiSerif Regular" w:eastAsia="@Arial Unicode MS" w:hAnsi="StobiSerif Regular" w:cs="Arial"/>
          <w:i/>
          <w:sz w:val="22"/>
          <w:szCs w:val="22"/>
        </w:rPr>
        <w:t>24</w:t>
      </w:r>
      <w:r w:rsidR="006F4AFA" w:rsidRPr="00D329FA">
        <w:rPr>
          <w:rFonts w:ascii="StobiSerif Regular" w:eastAsia="@Arial Unicode MS" w:hAnsi="StobiSerif Regular" w:cs="Arial"/>
          <w:i/>
          <w:sz w:val="22"/>
          <w:szCs w:val="22"/>
        </w:rPr>
        <w:t xml:space="preserve"> до </w:t>
      </w:r>
      <w:r w:rsidR="009A4AEE">
        <w:rPr>
          <w:rFonts w:ascii="StobiSerif Regular" w:eastAsia="@Arial Unicode MS" w:hAnsi="StobiSerif Regular" w:cs="Arial"/>
          <w:i/>
          <w:sz w:val="22"/>
          <w:szCs w:val="22"/>
        </w:rPr>
        <w:t>27</w:t>
      </w:r>
      <w:r w:rsidR="006F4AFA" w:rsidRPr="00D329FA">
        <w:rPr>
          <w:rFonts w:ascii="StobiSerif Regular" w:eastAsia="@Arial Unicode MS" w:hAnsi="StobiSerif Regular" w:cs="Arial"/>
          <w:i/>
          <w:sz w:val="22"/>
          <w:szCs w:val="22"/>
        </w:rPr>
        <w:t xml:space="preserve"> април</w:t>
      </w:r>
      <w:r w:rsidRPr="00D329FA">
        <w:rPr>
          <w:rFonts w:ascii="StobiSerif Regular" w:eastAsia="@Arial Unicode MS" w:hAnsi="StobiSerif Regular" w:cs="Arial"/>
          <w:i/>
          <w:sz w:val="22"/>
          <w:szCs w:val="22"/>
        </w:rPr>
        <w:t xml:space="preserve"> 20</w:t>
      </w:r>
      <w:r w:rsidR="009A6022" w:rsidRPr="00D329FA">
        <w:rPr>
          <w:rFonts w:ascii="StobiSerif Regular" w:eastAsia="@Arial Unicode MS" w:hAnsi="StobiSerif Regular" w:cs="Arial"/>
          <w:i/>
          <w:sz w:val="22"/>
          <w:szCs w:val="22"/>
        </w:rPr>
        <w:t>20</w:t>
      </w:r>
      <w:r w:rsidRPr="00D329FA">
        <w:rPr>
          <w:rFonts w:ascii="StobiSerif Regular" w:eastAsia="@Arial Unicode MS" w:hAnsi="StobiSerif Regular" w:cs="Arial"/>
          <w:i/>
          <w:sz w:val="22"/>
          <w:szCs w:val="22"/>
        </w:rPr>
        <w:t xml:space="preserve"> година </w:t>
      </w:r>
      <w:r w:rsidR="00AC3D69" w:rsidRPr="00D329FA">
        <w:rPr>
          <w:rFonts w:ascii="StobiSerif Regular" w:eastAsia="@Arial Unicode MS" w:hAnsi="StobiSerif Regular" w:cs="Arial"/>
          <w:i/>
          <w:sz w:val="22"/>
          <w:szCs w:val="22"/>
        </w:rPr>
        <w:t xml:space="preserve">без одржување на состанок, </w:t>
      </w:r>
      <w:r w:rsidRPr="00D329FA">
        <w:rPr>
          <w:rFonts w:ascii="StobiSerif Regular" w:eastAsia="@Arial Unicode MS" w:hAnsi="StobiSerif Regular" w:cs="Arial"/>
          <w:i/>
          <w:sz w:val="22"/>
          <w:szCs w:val="22"/>
        </w:rPr>
        <w:t xml:space="preserve">согласно член 21 на Деловникот за работата на Управниот одбор </w:t>
      </w:r>
    </w:p>
    <w:p w:rsidR="009E3AAB" w:rsidRPr="00D329FA" w:rsidRDefault="009E3AAB" w:rsidP="009E3AAB">
      <w:pPr>
        <w:autoSpaceDE w:val="0"/>
        <w:autoSpaceDN w:val="0"/>
        <w:adjustRightInd w:val="0"/>
        <w:rPr>
          <w:rFonts w:ascii="StobiSerif Regular" w:hAnsi="StobiSerif Regular"/>
          <w:i/>
          <w:sz w:val="22"/>
          <w:szCs w:val="22"/>
          <w:lang w:val="en-US"/>
        </w:rPr>
      </w:pPr>
    </w:p>
    <w:p w:rsidR="009E3AAB" w:rsidRPr="00D329FA" w:rsidRDefault="009E3AAB" w:rsidP="00D329FA">
      <w:pPr>
        <w:autoSpaceDE w:val="0"/>
        <w:autoSpaceDN w:val="0"/>
        <w:adjustRightInd w:val="0"/>
        <w:rPr>
          <w:rFonts w:ascii="StobiSerif Regular" w:hAnsi="StobiSerif Regular"/>
          <w:i/>
          <w:sz w:val="22"/>
          <w:szCs w:val="22"/>
        </w:rPr>
      </w:pPr>
      <w:r w:rsidRPr="00D329FA">
        <w:rPr>
          <w:rFonts w:ascii="StobiSerif Regular" w:hAnsi="StobiSerif Regular"/>
          <w:i/>
          <w:sz w:val="22"/>
          <w:szCs w:val="22"/>
        </w:rPr>
        <w:t xml:space="preserve">Без одржување на состанок, </w:t>
      </w:r>
      <w:r w:rsidR="006F4AFA" w:rsidRPr="00D329FA">
        <w:rPr>
          <w:rFonts w:ascii="StobiSerif Regular" w:eastAsia="@Arial Unicode MS" w:hAnsi="StobiSerif Regular" w:cs="Arial"/>
          <w:i/>
          <w:sz w:val="22"/>
          <w:szCs w:val="22"/>
        </w:rPr>
        <w:t xml:space="preserve">од </w:t>
      </w:r>
      <w:r w:rsidR="009A4AEE">
        <w:rPr>
          <w:rFonts w:ascii="StobiSerif Regular" w:eastAsia="@Arial Unicode MS" w:hAnsi="StobiSerif Regular" w:cs="Arial"/>
          <w:i/>
          <w:sz w:val="22"/>
          <w:szCs w:val="22"/>
        </w:rPr>
        <w:t>24</w:t>
      </w:r>
      <w:r w:rsidR="006F4AFA" w:rsidRPr="00D329FA">
        <w:rPr>
          <w:rFonts w:ascii="StobiSerif Regular" w:eastAsia="@Arial Unicode MS" w:hAnsi="StobiSerif Regular" w:cs="Arial"/>
          <w:i/>
          <w:sz w:val="22"/>
          <w:szCs w:val="22"/>
        </w:rPr>
        <w:t xml:space="preserve"> до </w:t>
      </w:r>
      <w:r w:rsidR="009A4AEE">
        <w:rPr>
          <w:rFonts w:ascii="StobiSerif Regular" w:eastAsia="@Arial Unicode MS" w:hAnsi="StobiSerif Regular" w:cs="Arial"/>
          <w:i/>
          <w:sz w:val="22"/>
          <w:szCs w:val="22"/>
        </w:rPr>
        <w:t>27</w:t>
      </w:r>
      <w:r w:rsidR="006F4AFA" w:rsidRPr="00D329FA">
        <w:rPr>
          <w:rFonts w:ascii="StobiSerif Regular" w:eastAsia="@Arial Unicode MS" w:hAnsi="StobiSerif Regular" w:cs="Arial"/>
          <w:i/>
          <w:sz w:val="22"/>
          <w:szCs w:val="22"/>
        </w:rPr>
        <w:t xml:space="preserve"> април </w:t>
      </w:r>
      <w:r w:rsidRPr="00D329FA">
        <w:rPr>
          <w:rFonts w:ascii="StobiSerif Regular" w:eastAsia="@Arial Unicode MS" w:hAnsi="StobiSerif Regular" w:cs="Arial"/>
          <w:i/>
          <w:sz w:val="22"/>
          <w:szCs w:val="22"/>
        </w:rPr>
        <w:t>20</w:t>
      </w:r>
      <w:r w:rsidR="009A6022" w:rsidRPr="00D329FA">
        <w:rPr>
          <w:rFonts w:ascii="StobiSerif Regular" w:eastAsia="@Arial Unicode MS" w:hAnsi="StobiSerif Regular" w:cs="Arial"/>
          <w:i/>
          <w:sz w:val="22"/>
          <w:szCs w:val="22"/>
        </w:rPr>
        <w:t>20</w:t>
      </w:r>
      <w:r w:rsidRPr="00D329FA">
        <w:rPr>
          <w:rFonts w:ascii="StobiSerif Regular" w:eastAsia="@Arial Unicode MS" w:hAnsi="StobiSerif Regular" w:cs="Arial"/>
          <w:i/>
          <w:sz w:val="22"/>
          <w:szCs w:val="22"/>
        </w:rPr>
        <w:t xml:space="preserve"> година</w:t>
      </w:r>
      <w:r w:rsidR="009A6022" w:rsidRPr="00D329FA">
        <w:rPr>
          <w:rFonts w:ascii="StobiSerif Regular" w:eastAsia="@Arial Unicode MS" w:hAnsi="StobiSerif Regular" w:cs="Arial"/>
          <w:i/>
          <w:sz w:val="22"/>
          <w:szCs w:val="22"/>
        </w:rPr>
        <w:t xml:space="preserve">, </w:t>
      </w:r>
      <w:r w:rsidRPr="00D329FA">
        <w:rPr>
          <w:rFonts w:ascii="StobiSerif Regular" w:hAnsi="StobiSerif Regular"/>
          <w:i/>
          <w:sz w:val="22"/>
          <w:szCs w:val="22"/>
        </w:rPr>
        <w:t>членовите на Управниот одбор се изјаснија по следнит</w:t>
      </w:r>
      <w:r w:rsidR="009A4AEE">
        <w:rPr>
          <w:rFonts w:ascii="StobiSerif Regular" w:hAnsi="StobiSerif Regular"/>
          <w:i/>
          <w:sz w:val="22"/>
          <w:szCs w:val="22"/>
        </w:rPr>
        <w:t>е</w:t>
      </w:r>
      <w:r w:rsidRPr="00D329FA">
        <w:rPr>
          <w:rFonts w:ascii="StobiSerif Regular" w:hAnsi="StobiSerif Regular"/>
          <w:i/>
          <w:sz w:val="22"/>
          <w:szCs w:val="22"/>
        </w:rPr>
        <w:t xml:space="preserve"> предло</w:t>
      </w:r>
      <w:r w:rsidR="009A4AEE">
        <w:rPr>
          <w:rFonts w:ascii="StobiSerif Regular" w:hAnsi="StobiSerif Regular"/>
          <w:i/>
          <w:sz w:val="22"/>
          <w:szCs w:val="22"/>
        </w:rPr>
        <w:t>зи</w:t>
      </w:r>
      <w:r w:rsidR="00756501" w:rsidRPr="00D329FA">
        <w:rPr>
          <w:rFonts w:ascii="StobiSerif Regular" w:hAnsi="StobiSerif Regular"/>
          <w:i/>
          <w:sz w:val="22"/>
          <w:szCs w:val="22"/>
        </w:rPr>
        <w:t>:</w:t>
      </w:r>
    </w:p>
    <w:p w:rsidR="009E3AAB" w:rsidRPr="00D329FA" w:rsidRDefault="009E3AAB" w:rsidP="00D329FA">
      <w:pPr>
        <w:pStyle w:val="ListParagraph"/>
        <w:spacing w:after="0" w:line="240" w:lineRule="auto"/>
        <w:ind w:hanging="360"/>
        <w:rPr>
          <w:rFonts w:ascii="StobiSerif Regular" w:hAnsi="StobiSerif Regular"/>
          <w:i/>
        </w:rPr>
      </w:pPr>
    </w:p>
    <w:p w:rsidR="0090681C" w:rsidRPr="0090681C" w:rsidRDefault="0090681C" w:rsidP="0090681C">
      <w:pPr>
        <w:pStyle w:val="Heading1"/>
        <w:rPr>
          <w:b w:val="0"/>
          <w:i/>
          <w:sz w:val="22"/>
          <w:szCs w:val="22"/>
          <w:lang w:val="en-US"/>
        </w:rPr>
      </w:pPr>
      <w:r w:rsidRPr="0090681C">
        <w:rPr>
          <w:b w:val="0"/>
          <w:i/>
          <w:sz w:val="22"/>
          <w:szCs w:val="22"/>
        </w:rPr>
        <w:t>Предлог за донесување на Одлука за изменување на договорните надоместоци на јавните здравствени установи;</w:t>
      </w:r>
    </w:p>
    <w:p w:rsidR="0090681C" w:rsidRPr="0090681C" w:rsidRDefault="0090681C" w:rsidP="0090681C">
      <w:pPr>
        <w:pStyle w:val="Heading1"/>
        <w:rPr>
          <w:b w:val="0"/>
          <w:i/>
          <w:sz w:val="22"/>
          <w:szCs w:val="22"/>
        </w:rPr>
      </w:pPr>
      <w:r w:rsidRPr="0090681C">
        <w:rPr>
          <w:b w:val="0"/>
          <w:i/>
          <w:sz w:val="22"/>
          <w:szCs w:val="22"/>
        </w:rPr>
        <w:t>Предлог за донесување на Одлука за изменување на Одлуката за утврдување на референтни цени во специјалистичко – консултативна здравствена заштита;</w:t>
      </w:r>
    </w:p>
    <w:p w:rsidR="0090681C" w:rsidRPr="0090681C" w:rsidRDefault="0090681C" w:rsidP="0090681C">
      <w:pPr>
        <w:pStyle w:val="Heading1"/>
        <w:rPr>
          <w:b w:val="0"/>
          <w:i/>
          <w:sz w:val="22"/>
          <w:szCs w:val="22"/>
        </w:rPr>
      </w:pPr>
      <w:r w:rsidRPr="0090681C">
        <w:rPr>
          <w:b w:val="0"/>
          <w:i/>
          <w:sz w:val="22"/>
          <w:szCs w:val="22"/>
        </w:rPr>
        <w:t>Предлог за донесување на Одлука за утврдување на висината на вкупниот надоместок на Приватната здравствена установа</w:t>
      </w:r>
      <w:r>
        <w:rPr>
          <w:b w:val="0"/>
          <w:i/>
          <w:sz w:val="22"/>
          <w:szCs w:val="22"/>
        </w:rPr>
        <w:t xml:space="preserve"> </w:t>
      </w:r>
      <w:r w:rsidRPr="0090681C">
        <w:rPr>
          <w:b w:val="0"/>
          <w:i/>
          <w:sz w:val="22"/>
          <w:szCs w:val="22"/>
        </w:rPr>
        <w:t>„ДИАМЕД МАКЕДОНИЈА“ за обезбедување услуги на осигурените лица кои се на хронична хемодијализа во вториот квартал на 2020 година;</w:t>
      </w:r>
    </w:p>
    <w:p w:rsidR="0090681C" w:rsidRPr="0090681C" w:rsidRDefault="0090681C" w:rsidP="0090681C">
      <w:pPr>
        <w:pStyle w:val="Heading1"/>
        <w:rPr>
          <w:b w:val="0"/>
          <w:i/>
          <w:sz w:val="22"/>
          <w:szCs w:val="22"/>
        </w:rPr>
      </w:pPr>
      <w:r w:rsidRPr="0090681C">
        <w:rPr>
          <w:b w:val="0"/>
          <w:i/>
          <w:sz w:val="22"/>
          <w:szCs w:val="22"/>
        </w:rPr>
        <w:t>Предлог за донесување на Одлука за утврдување на висината на вкупниот надоместок на ПЗУ СИСТИНА НЕФРОПЛУС – Кавадарци за обезбедување услуги на осигурените лица на хронична хемодијализа за втор квартал 2020 година;</w:t>
      </w:r>
    </w:p>
    <w:p w:rsidR="0090681C" w:rsidRPr="0090681C" w:rsidRDefault="0090681C" w:rsidP="0090681C">
      <w:pPr>
        <w:pStyle w:val="Heading1"/>
        <w:rPr>
          <w:b w:val="0"/>
          <w:i/>
          <w:sz w:val="22"/>
          <w:szCs w:val="22"/>
        </w:rPr>
      </w:pPr>
      <w:r w:rsidRPr="0090681C">
        <w:rPr>
          <w:b w:val="0"/>
          <w:i/>
          <w:sz w:val="22"/>
          <w:szCs w:val="22"/>
        </w:rPr>
        <w:t>Предлог за донесување на Одлука за утврдување на висината на вкупниот надоместок на Приватната здравствена установа Специјална болница за нефрологија и дијализа ДИАМЕД Скопје, за обезбедување услуги на осигурените лица кои се на хронична хемодијализа, за втор квартал во 2020 година;  </w:t>
      </w:r>
    </w:p>
    <w:p w:rsidR="0090681C" w:rsidRPr="0090681C" w:rsidRDefault="0090681C" w:rsidP="0090681C">
      <w:pPr>
        <w:pStyle w:val="Heading1"/>
        <w:rPr>
          <w:b w:val="0"/>
          <w:i/>
          <w:sz w:val="22"/>
          <w:szCs w:val="22"/>
        </w:rPr>
      </w:pPr>
      <w:r w:rsidRPr="0090681C">
        <w:rPr>
          <w:b w:val="0"/>
          <w:i/>
          <w:sz w:val="22"/>
          <w:szCs w:val="22"/>
        </w:rPr>
        <w:t>Предлог за донесување на Одлука за измена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2020 година</w:t>
      </w:r>
      <w:r w:rsidRPr="0090681C">
        <w:rPr>
          <w:b w:val="0"/>
          <w:i/>
          <w:sz w:val="22"/>
          <w:szCs w:val="22"/>
          <w:lang w:val="en-GB"/>
        </w:rPr>
        <w:t xml:space="preserve"> – </w:t>
      </w:r>
      <w:r w:rsidRPr="0090681C">
        <w:rPr>
          <w:b w:val="0"/>
          <w:i/>
          <w:sz w:val="22"/>
          <w:szCs w:val="22"/>
        </w:rPr>
        <w:t>ПЗУ Биотек;</w:t>
      </w:r>
    </w:p>
    <w:p w:rsidR="0090681C" w:rsidRPr="0090681C" w:rsidRDefault="0090681C" w:rsidP="0090681C">
      <w:pPr>
        <w:pStyle w:val="Heading1"/>
        <w:rPr>
          <w:b w:val="0"/>
          <w:i/>
          <w:sz w:val="22"/>
          <w:szCs w:val="22"/>
        </w:rPr>
      </w:pPr>
      <w:r w:rsidRPr="0090681C">
        <w:rPr>
          <w:b w:val="0"/>
          <w:i/>
          <w:sz w:val="22"/>
          <w:szCs w:val="22"/>
        </w:rPr>
        <w:t>Предлог за донесување на Одлука за утврдување на висината на вкупниот надоместок на МАНУ;</w:t>
      </w:r>
    </w:p>
    <w:p w:rsidR="0090681C" w:rsidRPr="0090681C" w:rsidRDefault="0090681C" w:rsidP="0090681C">
      <w:pPr>
        <w:pStyle w:val="Heading1"/>
        <w:rPr>
          <w:b w:val="0"/>
          <w:i/>
          <w:sz w:val="22"/>
          <w:szCs w:val="22"/>
        </w:rPr>
      </w:pPr>
      <w:r w:rsidRPr="0090681C">
        <w:rPr>
          <w:b w:val="0"/>
          <w:i/>
          <w:sz w:val="22"/>
          <w:szCs w:val="22"/>
        </w:rPr>
        <w:t>Предлог за донесување на Одлука за изменување и дополнување на Одлуката за утврдување на референтни цени на лекови кои се на Листата на лекови кои паѓаат на товар на Фондот за здравствено осигурување на Република Северна Македонија;</w:t>
      </w:r>
    </w:p>
    <w:p w:rsidR="0090681C" w:rsidRPr="0090681C" w:rsidRDefault="0090681C" w:rsidP="0090681C">
      <w:pPr>
        <w:pStyle w:val="Heading1"/>
        <w:rPr>
          <w:b w:val="0"/>
          <w:i/>
          <w:sz w:val="22"/>
          <w:szCs w:val="22"/>
        </w:rPr>
      </w:pPr>
      <w:r w:rsidRPr="0090681C">
        <w:rPr>
          <w:b w:val="0"/>
          <w:i/>
          <w:sz w:val="22"/>
          <w:szCs w:val="22"/>
        </w:rPr>
        <w:t xml:space="preserve">Предлог за донесување на одлуки за склучување на договори и анекси на договори за ортопедски помагала; </w:t>
      </w:r>
    </w:p>
    <w:p w:rsidR="0090681C" w:rsidRPr="0090681C" w:rsidRDefault="0090681C" w:rsidP="0090681C">
      <w:pPr>
        <w:pStyle w:val="Heading1"/>
        <w:rPr>
          <w:b w:val="0"/>
          <w:i/>
          <w:sz w:val="22"/>
          <w:szCs w:val="22"/>
        </w:rPr>
      </w:pPr>
      <w:r w:rsidRPr="0090681C">
        <w:rPr>
          <w:b w:val="0"/>
          <w:i/>
          <w:sz w:val="22"/>
          <w:szCs w:val="22"/>
        </w:rPr>
        <w:lastRenderedPageBreak/>
        <w:t>Предлог за донесување на Одлука за исплата на плата  во висина на минимална плата, за месец април и мај 2020 година на директорите на ФЗОРСМ.</w:t>
      </w:r>
    </w:p>
    <w:p w:rsidR="00D329FA" w:rsidRDefault="00D329FA" w:rsidP="00D329FA">
      <w:pPr>
        <w:autoSpaceDE w:val="0"/>
        <w:autoSpaceDN w:val="0"/>
        <w:adjustRightInd w:val="0"/>
        <w:rPr>
          <w:rFonts w:ascii="StobiSerif Regular" w:eastAsia="@Arial Unicode MS" w:hAnsi="StobiSerif Regular"/>
          <w:i/>
          <w:sz w:val="22"/>
          <w:szCs w:val="22"/>
        </w:rPr>
      </w:pPr>
    </w:p>
    <w:p w:rsidR="009A6022" w:rsidRDefault="009E3AAB" w:rsidP="00D329FA">
      <w:pPr>
        <w:autoSpaceDE w:val="0"/>
        <w:autoSpaceDN w:val="0"/>
        <w:adjustRightInd w:val="0"/>
        <w:rPr>
          <w:rFonts w:ascii="StobiSerif Regular" w:hAnsi="StobiSerif Regular" w:cs="Arial"/>
          <w:i/>
          <w:sz w:val="22"/>
          <w:szCs w:val="22"/>
        </w:rPr>
      </w:pPr>
      <w:r w:rsidRPr="00D329FA">
        <w:rPr>
          <w:rFonts w:ascii="StobiSerif Regular" w:eastAsia="@Arial Unicode MS" w:hAnsi="StobiSerif Regular"/>
          <w:i/>
          <w:sz w:val="22"/>
          <w:szCs w:val="22"/>
        </w:rPr>
        <w:t xml:space="preserve">Сите членови на Управниот одбор гласаа „за“ по </w:t>
      </w:r>
      <w:r w:rsidR="00B20CC4" w:rsidRPr="00D329FA">
        <w:rPr>
          <w:rFonts w:ascii="StobiSerif Regular" w:eastAsia="@Arial Unicode MS" w:hAnsi="StobiSerif Regular"/>
          <w:i/>
          <w:sz w:val="22"/>
          <w:szCs w:val="22"/>
        </w:rPr>
        <w:t>предло</w:t>
      </w:r>
      <w:r w:rsidR="009A4AEE">
        <w:rPr>
          <w:rFonts w:ascii="StobiSerif Regular" w:eastAsia="@Arial Unicode MS" w:hAnsi="StobiSerif Regular"/>
          <w:i/>
          <w:sz w:val="22"/>
          <w:szCs w:val="22"/>
        </w:rPr>
        <w:t>зите</w:t>
      </w:r>
      <w:r w:rsidRPr="00D329FA">
        <w:rPr>
          <w:rFonts w:ascii="StobiSerif Regular" w:eastAsia="@Arial Unicode MS" w:hAnsi="StobiSerif Regular"/>
          <w:i/>
          <w:sz w:val="22"/>
          <w:szCs w:val="22"/>
        </w:rPr>
        <w:t>, со што с</w:t>
      </w:r>
      <w:r w:rsidRPr="00D329FA">
        <w:rPr>
          <w:rFonts w:ascii="StobiSerif Regular" w:eastAsia="@Arial Unicode MS" w:hAnsi="StobiSerif Regular" w:cs="Arial"/>
          <w:i/>
          <w:sz w:val="22"/>
          <w:szCs w:val="22"/>
        </w:rPr>
        <w:t>огласно членот 21 на Деловникот за работата</w:t>
      </w:r>
      <w:r w:rsidRPr="00D329FA">
        <w:rPr>
          <w:rFonts w:ascii="StobiSerif Regular" w:hAnsi="StobiSerif Regular" w:cs="Arial"/>
          <w:i/>
          <w:sz w:val="22"/>
          <w:szCs w:val="22"/>
        </w:rPr>
        <w:t xml:space="preserve">, </w:t>
      </w:r>
      <w:r w:rsidRPr="00D329FA">
        <w:rPr>
          <w:rFonts w:ascii="StobiSerif Regular" w:eastAsia="@Arial Unicode MS" w:hAnsi="StobiSerif Regular" w:cs="Arial"/>
          <w:i/>
          <w:sz w:val="22"/>
          <w:szCs w:val="22"/>
        </w:rPr>
        <w:t xml:space="preserve">Управниот одбор </w:t>
      </w:r>
      <w:r w:rsidRPr="00D329FA">
        <w:rPr>
          <w:rFonts w:ascii="StobiSerif Regular" w:hAnsi="StobiSerif Regular" w:cs="Arial"/>
          <w:i/>
          <w:sz w:val="22"/>
          <w:szCs w:val="22"/>
        </w:rPr>
        <w:t xml:space="preserve">без одржување на состанок </w:t>
      </w:r>
      <w:r w:rsidR="0090681C">
        <w:rPr>
          <w:rFonts w:ascii="StobiSerif Regular" w:hAnsi="StobiSerif Regular" w:cs="Arial"/>
          <w:i/>
          <w:sz w:val="22"/>
          <w:szCs w:val="22"/>
        </w:rPr>
        <w:t xml:space="preserve">ги </w:t>
      </w:r>
      <w:r w:rsidRPr="00D329FA">
        <w:rPr>
          <w:rFonts w:ascii="StobiSerif Regular" w:hAnsi="StobiSerif Regular" w:cs="Arial"/>
          <w:i/>
          <w:sz w:val="22"/>
          <w:szCs w:val="22"/>
        </w:rPr>
        <w:t>донесе</w:t>
      </w:r>
      <w:r w:rsidR="0090681C">
        <w:rPr>
          <w:rFonts w:ascii="StobiSerif Regular" w:hAnsi="StobiSerif Regular" w:cs="Arial"/>
          <w:i/>
          <w:sz w:val="22"/>
          <w:szCs w:val="22"/>
        </w:rPr>
        <w:t xml:space="preserve"> следните одлуки:</w:t>
      </w:r>
    </w:p>
    <w:p w:rsidR="00D329FA" w:rsidRPr="00D329FA" w:rsidRDefault="00D329FA" w:rsidP="00D329FA">
      <w:pPr>
        <w:autoSpaceDE w:val="0"/>
        <w:autoSpaceDN w:val="0"/>
        <w:adjustRightInd w:val="0"/>
        <w:rPr>
          <w:rFonts w:ascii="StobiSerif Regular" w:hAnsi="StobiSerif Regular" w:cs="Arial"/>
          <w:i/>
          <w:sz w:val="22"/>
          <w:szCs w:val="22"/>
        </w:rPr>
      </w:pPr>
    </w:p>
    <w:p w:rsidR="0090681C" w:rsidRPr="0090681C" w:rsidRDefault="0090681C" w:rsidP="0090681C">
      <w:pPr>
        <w:pStyle w:val="Heading1"/>
        <w:numPr>
          <w:ilvl w:val="0"/>
          <w:numId w:val="10"/>
        </w:numPr>
        <w:rPr>
          <w:b w:val="0"/>
          <w:i/>
          <w:sz w:val="22"/>
          <w:szCs w:val="22"/>
          <w:lang w:val="en-US"/>
        </w:rPr>
      </w:pPr>
      <w:r w:rsidRPr="0090681C">
        <w:rPr>
          <w:b w:val="0"/>
          <w:i/>
          <w:sz w:val="22"/>
          <w:szCs w:val="22"/>
        </w:rPr>
        <w:t>Одлука за изменување на договорните надоместоци на јавните здравствени установи;</w:t>
      </w:r>
    </w:p>
    <w:p w:rsidR="0090681C" w:rsidRPr="0090681C" w:rsidRDefault="0090681C" w:rsidP="0090681C">
      <w:pPr>
        <w:pStyle w:val="Heading1"/>
        <w:rPr>
          <w:b w:val="0"/>
          <w:i/>
          <w:sz w:val="22"/>
          <w:szCs w:val="22"/>
        </w:rPr>
      </w:pPr>
      <w:r w:rsidRPr="0090681C">
        <w:rPr>
          <w:b w:val="0"/>
          <w:i/>
          <w:sz w:val="22"/>
          <w:szCs w:val="22"/>
        </w:rPr>
        <w:t>Одлука за изменување на Одлуката за утврдување на референтни цени во специјалистичко – консултативна здравствена заштита;</w:t>
      </w:r>
    </w:p>
    <w:p w:rsidR="0090681C" w:rsidRPr="0090681C" w:rsidRDefault="0090681C" w:rsidP="0090681C">
      <w:pPr>
        <w:pStyle w:val="Heading1"/>
        <w:rPr>
          <w:b w:val="0"/>
          <w:i/>
          <w:sz w:val="22"/>
          <w:szCs w:val="22"/>
        </w:rPr>
      </w:pPr>
      <w:r w:rsidRPr="0090681C">
        <w:rPr>
          <w:b w:val="0"/>
          <w:i/>
          <w:sz w:val="22"/>
          <w:szCs w:val="22"/>
        </w:rPr>
        <w:t>Одлука за утврдување на висината на вкупниот надоместок на Приватната здравствена установа „ДИАМЕД МАКЕДОНИЈА“ за обезбедување услуги на осигурените лица кои се на хронична хемодијализа во вториот квартал на 2020 година;</w:t>
      </w:r>
    </w:p>
    <w:p w:rsidR="0090681C" w:rsidRPr="0090681C" w:rsidRDefault="0090681C" w:rsidP="0090681C">
      <w:pPr>
        <w:pStyle w:val="Heading1"/>
        <w:rPr>
          <w:b w:val="0"/>
          <w:i/>
          <w:sz w:val="22"/>
          <w:szCs w:val="22"/>
        </w:rPr>
      </w:pPr>
      <w:r w:rsidRPr="0090681C">
        <w:rPr>
          <w:b w:val="0"/>
          <w:i/>
          <w:sz w:val="22"/>
          <w:szCs w:val="22"/>
        </w:rPr>
        <w:t>Одлука за утврдување на висината на вкупниот надоместок на ПЗУ СИСТИНА НЕФРОПЛУС – Кавадарци за обезбедување услуги на осигурените лица на хронична хемодијализа за втор квартал 2020 година;</w:t>
      </w:r>
    </w:p>
    <w:p w:rsidR="0090681C" w:rsidRPr="0090681C" w:rsidRDefault="0090681C" w:rsidP="0090681C">
      <w:pPr>
        <w:pStyle w:val="Heading1"/>
        <w:rPr>
          <w:b w:val="0"/>
          <w:i/>
          <w:sz w:val="22"/>
          <w:szCs w:val="22"/>
        </w:rPr>
      </w:pPr>
      <w:r w:rsidRPr="0090681C">
        <w:rPr>
          <w:b w:val="0"/>
          <w:i/>
          <w:sz w:val="22"/>
          <w:szCs w:val="22"/>
        </w:rPr>
        <w:t>Одлука за утврдување на висината на вкупниот надоместок на Приватната здравствена установа Специјална болница за нефрологија и дијализа ДИАМЕД Скопје, за обезбедување услуги на осигурените лица кои се на хронична хемодијализа, за втор квартал во 2020 година;  </w:t>
      </w:r>
    </w:p>
    <w:p w:rsidR="0090681C" w:rsidRPr="0090681C" w:rsidRDefault="0090681C" w:rsidP="0090681C">
      <w:pPr>
        <w:pStyle w:val="Heading1"/>
        <w:rPr>
          <w:b w:val="0"/>
          <w:i/>
          <w:sz w:val="22"/>
          <w:szCs w:val="22"/>
        </w:rPr>
      </w:pPr>
      <w:r w:rsidRPr="0090681C">
        <w:rPr>
          <w:b w:val="0"/>
          <w:i/>
          <w:sz w:val="22"/>
          <w:szCs w:val="22"/>
        </w:rPr>
        <w:t>Одлука за измен</w:t>
      </w:r>
      <w:r>
        <w:rPr>
          <w:b w:val="0"/>
          <w:i/>
          <w:sz w:val="22"/>
          <w:szCs w:val="22"/>
        </w:rPr>
        <w:t>ува</w:t>
      </w:r>
      <w:r w:rsidR="00DF4FFA">
        <w:rPr>
          <w:b w:val="0"/>
          <w:i/>
          <w:sz w:val="22"/>
          <w:szCs w:val="22"/>
        </w:rPr>
        <w:t>ње</w:t>
      </w:r>
      <w:r w:rsidRPr="0090681C">
        <w:rPr>
          <w:b w:val="0"/>
          <w:i/>
          <w:sz w:val="22"/>
          <w:szCs w:val="22"/>
        </w:rPr>
        <w:t xml:space="preserve">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2020 година</w:t>
      </w:r>
      <w:r w:rsidRPr="0090681C">
        <w:rPr>
          <w:b w:val="0"/>
          <w:i/>
          <w:sz w:val="22"/>
          <w:szCs w:val="22"/>
          <w:lang w:val="en-GB"/>
        </w:rPr>
        <w:t xml:space="preserve"> – </w:t>
      </w:r>
      <w:r w:rsidRPr="0090681C">
        <w:rPr>
          <w:b w:val="0"/>
          <w:i/>
          <w:sz w:val="22"/>
          <w:szCs w:val="22"/>
        </w:rPr>
        <w:t>ПЗУ Биотек;</w:t>
      </w:r>
    </w:p>
    <w:p w:rsidR="0090681C" w:rsidRPr="0090681C" w:rsidRDefault="0090681C" w:rsidP="0090681C">
      <w:pPr>
        <w:pStyle w:val="Heading1"/>
        <w:rPr>
          <w:b w:val="0"/>
          <w:i/>
          <w:sz w:val="22"/>
          <w:szCs w:val="22"/>
        </w:rPr>
      </w:pPr>
      <w:r w:rsidRPr="0090681C">
        <w:rPr>
          <w:b w:val="0"/>
          <w:i/>
          <w:sz w:val="22"/>
          <w:szCs w:val="22"/>
        </w:rPr>
        <w:t>Одлука за утврдување на висината на вкупниот надоместок на МАНУ;</w:t>
      </w:r>
    </w:p>
    <w:p w:rsidR="0090681C" w:rsidRPr="0090681C" w:rsidRDefault="0090681C" w:rsidP="0090681C">
      <w:pPr>
        <w:pStyle w:val="Heading1"/>
        <w:rPr>
          <w:b w:val="0"/>
          <w:i/>
          <w:sz w:val="22"/>
          <w:szCs w:val="22"/>
        </w:rPr>
      </w:pPr>
      <w:r w:rsidRPr="0090681C">
        <w:rPr>
          <w:b w:val="0"/>
          <w:i/>
          <w:sz w:val="22"/>
          <w:szCs w:val="22"/>
        </w:rPr>
        <w:t>Одлука за изменување и дополнување на Одлуката за утврдување на референтни цени на лекови кои се на Листата на лекови кои паѓаат на товар на Фондот за здравствено осигурување на Република Северна Македонија;</w:t>
      </w:r>
    </w:p>
    <w:p w:rsidR="0090681C" w:rsidRPr="0090681C" w:rsidRDefault="0090681C" w:rsidP="0090681C">
      <w:pPr>
        <w:pStyle w:val="Heading1"/>
        <w:rPr>
          <w:b w:val="0"/>
          <w:i/>
          <w:sz w:val="22"/>
          <w:szCs w:val="22"/>
        </w:rPr>
      </w:pPr>
      <w:r w:rsidRPr="0090681C">
        <w:rPr>
          <w:b w:val="0"/>
          <w:i/>
          <w:sz w:val="22"/>
          <w:szCs w:val="22"/>
        </w:rPr>
        <w:t>Одлука за склучување на договор за издавање на ортопедски и други помагала со ПЗУ Аптека Дафина од Куманово</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t>Одлука за склучување на анекс на договор за издавање на ортопедски и други помагала со ПЗУ Аптека Фарма Лек 2005 од Ресен</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t>Одлука за склучување на анекс на договор за издавање на ортопедски и други помагала со ДПТУ Ото Медикал ВБЦ од Скопје</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t>Одлука за склучување на анекс на договор за издавање на ортопедски и други помагала со Друштвото за трговија Зегин Фарм Ортопедик доо од Скопје</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t>Одлука за склучување на анекс на договор за издавање на ортопедски и други помагала со ПЗУ Аптека Моја Аптека од Скопје;</w:t>
      </w:r>
    </w:p>
    <w:p w:rsidR="0090681C" w:rsidRPr="0090681C" w:rsidRDefault="0090681C" w:rsidP="0090681C">
      <w:pPr>
        <w:pStyle w:val="Heading1"/>
        <w:rPr>
          <w:b w:val="0"/>
          <w:i/>
          <w:sz w:val="22"/>
          <w:szCs w:val="22"/>
        </w:rPr>
      </w:pPr>
      <w:r w:rsidRPr="0090681C">
        <w:rPr>
          <w:b w:val="0"/>
          <w:i/>
          <w:sz w:val="22"/>
          <w:szCs w:val="22"/>
        </w:rPr>
        <w:t>Одлука за склучување на анекс на договор за издавање на ортопедски и други помагала со ПЗУ Аптека Зегин Фарм од Скопје</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t>Одлука за склучување на анекс на договор за издавање на ортопедски и други помагала со ПЗУ Аптека Вива од Македонска Каменица</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lastRenderedPageBreak/>
        <w:t>Одлука за склучување на анекс на договор за издавање на ортопедски и други помагала со ДПТУ Ортопедија Партнер Тим дооел од Скопје</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t>Одлука за склучување на анекс на договор за издавање на ортопедски и други помагала со ПЗУ Аптека Алое од Скопје</w:t>
      </w:r>
      <w:r w:rsidRPr="0090681C">
        <w:rPr>
          <w:b w:val="0"/>
          <w:i/>
          <w:sz w:val="22"/>
          <w:szCs w:val="22"/>
          <w:lang w:val="ru-RU"/>
        </w:rPr>
        <w:t>;</w:t>
      </w:r>
    </w:p>
    <w:p w:rsidR="0090681C" w:rsidRPr="0090681C" w:rsidRDefault="0090681C" w:rsidP="0090681C">
      <w:pPr>
        <w:pStyle w:val="Heading1"/>
        <w:rPr>
          <w:b w:val="0"/>
          <w:i/>
          <w:sz w:val="22"/>
          <w:szCs w:val="22"/>
        </w:rPr>
      </w:pPr>
      <w:r w:rsidRPr="0090681C">
        <w:rPr>
          <w:b w:val="0"/>
          <w:i/>
          <w:sz w:val="22"/>
          <w:szCs w:val="22"/>
        </w:rPr>
        <w:t>Одлука за изменување на Одлуката за склучување на договор за издавање на ортопедски и други помагала со ПЗУ Аптека Апидо Фарм од Кавадарци, број 02-118/23 од 3.1.2020 година;</w:t>
      </w:r>
    </w:p>
    <w:p w:rsidR="0090681C" w:rsidRPr="0090681C" w:rsidRDefault="0090681C" w:rsidP="0090681C">
      <w:pPr>
        <w:pStyle w:val="Heading1"/>
        <w:rPr>
          <w:b w:val="0"/>
          <w:i/>
          <w:sz w:val="22"/>
          <w:szCs w:val="22"/>
        </w:rPr>
      </w:pPr>
      <w:r w:rsidRPr="0090681C">
        <w:rPr>
          <w:b w:val="0"/>
          <w:i/>
          <w:sz w:val="22"/>
          <w:szCs w:val="22"/>
        </w:rPr>
        <w:t>Одлука за изменување на Одлуката за склучување на анекс на договор за издавање на ортопедски и други помагала со ПЗУ Аптека Медикус од Радовиш, број 02-118/20 од 3.1.2020 година;</w:t>
      </w:r>
    </w:p>
    <w:p w:rsidR="0090681C" w:rsidRPr="0090681C" w:rsidRDefault="0090681C" w:rsidP="0090681C">
      <w:pPr>
        <w:pStyle w:val="Heading1"/>
        <w:rPr>
          <w:b w:val="0"/>
          <w:i/>
          <w:sz w:val="22"/>
          <w:szCs w:val="22"/>
        </w:rPr>
      </w:pPr>
      <w:r w:rsidRPr="0090681C">
        <w:rPr>
          <w:b w:val="0"/>
          <w:i/>
          <w:sz w:val="22"/>
          <w:szCs w:val="22"/>
        </w:rPr>
        <w:t xml:space="preserve">Одлука за поништување на Одлуката за склучување на анекс на договор за издавање на ортопедски и други помагала со ТД Ортопедија Илинден 96 дооел од Скопје, број 02-118/25 од 3.1.2020 година; и </w:t>
      </w:r>
    </w:p>
    <w:p w:rsidR="00D329FA" w:rsidRPr="0090681C" w:rsidRDefault="0090681C" w:rsidP="0090681C">
      <w:pPr>
        <w:pStyle w:val="Heading1"/>
        <w:rPr>
          <w:b w:val="0"/>
          <w:i/>
          <w:sz w:val="22"/>
          <w:szCs w:val="22"/>
        </w:rPr>
      </w:pPr>
      <w:r w:rsidRPr="0090681C">
        <w:rPr>
          <w:b w:val="0"/>
          <w:i/>
          <w:sz w:val="22"/>
          <w:szCs w:val="22"/>
        </w:rPr>
        <w:t>Одлука за исплата на плата  во висина на минимална плата, за месец април и мај 2020 година на директорите на ФЗОРСМ.</w:t>
      </w:r>
    </w:p>
    <w:p w:rsidR="0090681C" w:rsidRPr="00FF00E5" w:rsidRDefault="0090681C" w:rsidP="0090681C">
      <w:pPr>
        <w:jc w:val="center"/>
        <w:rPr>
          <w:rFonts w:ascii="StobiSerif Regular" w:eastAsia="@Arial Unicode MS" w:hAnsi="StobiSerif Regular"/>
          <w:i/>
          <w:sz w:val="22"/>
          <w:szCs w:val="22"/>
        </w:rPr>
      </w:pPr>
    </w:p>
    <w:p w:rsidR="009E3AAB" w:rsidRPr="00515280" w:rsidRDefault="009E3AAB" w:rsidP="00AC3D69">
      <w:pPr>
        <w:autoSpaceDE w:val="0"/>
        <w:autoSpaceDN w:val="0"/>
        <w:adjustRightInd w:val="0"/>
        <w:rPr>
          <w:rFonts w:ascii="StobiSerif Regular" w:eastAsia="@Arial Unicode MS" w:hAnsi="StobiSerif Regular"/>
          <w:i/>
          <w:sz w:val="22"/>
          <w:szCs w:val="22"/>
        </w:rPr>
      </w:pPr>
      <w:r w:rsidRPr="00FF00E5">
        <w:rPr>
          <w:rFonts w:ascii="StobiSerif Regular" w:eastAsia="@Arial Unicode MS" w:hAnsi="StobiSerif Regular"/>
          <w:i/>
          <w:sz w:val="22"/>
          <w:szCs w:val="22"/>
        </w:rPr>
        <w:t xml:space="preserve">Составен дел на овој записник се копиите од изјаснувањето </w:t>
      </w:r>
      <w:r w:rsidRPr="00515280">
        <w:rPr>
          <w:rFonts w:ascii="StobiSerif Regular" w:eastAsia="@Arial Unicode MS" w:hAnsi="StobiSerif Regular"/>
          <w:i/>
          <w:sz w:val="22"/>
          <w:szCs w:val="22"/>
        </w:rPr>
        <w:t>на членовите на Управниот одбор:</w:t>
      </w:r>
    </w:p>
    <w:p w:rsidR="00AC3D69" w:rsidRPr="00F11059" w:rsidRDefault="00AC3D69" w:rsidP="009E3AAB">
      <w:pPr>
        <w:autoSpaceDE w:val="0"/>
        <w:autoSpaceDN w:val="0"/>
        <w:adjustRightInd w:val="0"/>
        <w:rPr>
          <w:rFonts w:ascii="StobiSerif Regular" w:eastAsia="@Arial Unicode MS" w:hAnsi="StobiSerif Regular"/>
          <w:i/>
          <w:sz w:val="22"/>
          <w:szCs w:val="22"/>
        </w:rPr>
      </w:pPr>
    </w:p>
    <w:p w:rsidR="009E3AAB" w:rsidRPr="00F11059" w:rsidRDefault="009A6022" w:rsidP="00512F17">
      <w:pPr>
        <w:numPr>
          <w:ilvl w:val="0"/>
          <w:numId w:val="1"/>
        </w:numPr>
        <w:suppressAutoHyphens w:val="0"/>
        <w:autoSpaceDE w:val="0"/>
        <w:autoSpaceDN w:val="0"/>
        <w:adjustRightInd w:val="0"/>
        <w:rPr>
          <w:rFonts w:ascii="StobiSerif Regular" w:eastAsia="@Arial Unicode MS" w:hAnsi="StobiSerif Regular"/>
          <w:b/>
          <w:i/>
          <w:sz w:val="22"/>
          <w:szCs w:val="22"/>
        </w:rPr>
      </w:pPr>
      <w:r w:rsidRPr="00F11059">
        <w:rPr>
          <w:rFonts w:ascii="StobiSerif Regular" w:eastAsia="@Arial Unicode MS" w:hAnsi="StobiSerif Regular"/>
          <w:i/>
          <w:sz w:val="22"/>
          <w:szCs w:val="22"/>
        </w:rPr>
        <w:t xml:space="preserve">Дејан Николовски, претставник од Министерството за финансии </w:t>
      </w:r>
      <w:r w:rsidR="009E3AAB" w:rsidRPr="00F11059">
        <w:rPr>
          <w:rFonts w:ascii="StobiSerif Regular" w:eastAsia="@Arial Unicode MS" w:hAnsi="StobiSerif Regular"/>
          <w:i/>
          <w:sz w:val="22"/>
          <w:szCs w:val="22"/>
        </w:rPr>
        <w:t>- претседател;</w:t>
      </w:r>
    </w:p>
    <w:p w:rsidR="009E3AAB" w:rsidRPr="00F11059" w:rsidRDefault="009A6022" w:rsidP="00512F17">
      <w:pPr>
        <w:numPr>
          <w:ilvl w:val="0"/>
          <w:numId w:val="1"/>
        </w:numPr>
        <w:suppressAutoHyphens w:val="0"/>
        <w:autoSpaceDE w:val="0"/>
        <w:autoSpaceDN w:val="0"/>
        <w:adjustRightInd w:val="0"/>
        <w:rPr>
          <w:rFonts w:ascii="StobiSerif Regular" w:eastAsia="@Arial Unicode MS" w:hAnsi="StobiSerif Regular"/>
          <w:i/>
          <w:sz w:val="22"/>
          <w:szCs w:val="22"/>
        </w:rPr>
      </w:pPr>
      <w:r w:rsidRPr="00F11059">
        <w:rPr>
          <w:rFonts w:ascii="StobiSerif Regular" w:eastAsia="@Arial Unicode MS" w:hAnsi="StobiSerif Regular"/>
          <w:i/>
          <w:sz w:val="22"/>
          <w:szCs w:val="22"/>
        </w:rPr>
        <w:t xml:space="preserve">Д-р Ридван Асани, претставник од Министерството за здравство </w:t>
      </w:r>
      <w:r w:rsidR="009E3AAB" w:rsidRPr="00F11059">
        <w:t xml:space="preserve">- </w:t>
      </w:r>
      <w:r w:rsidR="009E3AAB" w:rsidRPr="00F11059">
        <w:rPr>
          <w:rFonts w:ascii="StobiSerif Regular" w:eastAsia="@Arial Unicode MS" w:hAnsi="StobiSerif Regular"/>
          <w:i/>
          <w:sz w:val="22"/>
          <w:szCs w:val="22"/>
        </w:rPr>
        <w:t>заменик на претседателот</w:t>
      </w:r>
      <w:r w:rsidR="00756501" w:rsidRPr="00F11059">
        <w:rPr>
          <w:rFonts w:ascii="StobiSerif Regular" w:eastAsia="@Arial Unicode MS" w:hAnsi="StobiSerif Regular"/>
          <w:i/>
          <w:sz w:val="22"/>
          <w:szCs w:val="22"/>
        </w:rPr>
        <w:t>;</w:t>
      </w:r>
    </w:p>
    <w:p w:rsidR="009E3AAB" w:rsidRPr="00F11059" w:rsidRDefault="009E3AAB" w:rsidP="00512F17">
      <w:pPr>
        <w:pStyle w:val="Heading2"/>
        <w:numPr>
          <w:ilvl w:val="0"/>
          <w:numId w:val="2"/>
        </w:numPr>
        <w:suppressAutoHyphens w:val="0"/>
        <w:spacing w:before="0" w:after="0"/>
        <w:ind w:firstLine="0"/>
        <w:rPr>
          <w:rFonts w:ascii="StobiSerif Regular" w:hAnsi="StobiSerif Regular"/>
          <w:b w:val="0"/>
          <w:bCs w:val="0"/>
          <w:sz w:val="22"/>
          <w:szCs w:val="22"/>
        </w:rPr>
      </w:pPr>
      <w:r w:rsidRPr="00F11059">
        <w:rPr>
          <w:rFonts w:ascii="StobiSerif Regular" w:hAnsi="StobiSerif Regular"/>
          <w:b w:val="0"/>
          <w:bCs w:val="0"/>
          <w:sz w:val="22"/>
          <w:szCs w:val="22"/>
        </w:rPr>
        <w:t>Проф. Д-р Ненад Гавриловиќ, претставник на осигурениците  - член;</w:t>
      </w:r>
    </w:p>
    <w:p w:rsidR="009E3AAB" w:rsidRPr="00F11059" w:rsidRDefault="009E3AAB" w:rsidP="00512F17">
      <w:pPr>
        <w:pStyle w:val="Heading2"/>
        <w:numPr>
          <w:ilvl w:val="0"/>
          <w:numId w:val="2"/>
        </w:numPr>
        <w:suppressAutoHyphens w:val="0"/>
        <w:spacing w:before="0" w:after="0"/>
        <w:ind w:left="720"/>
        <w:rPr>
          <w:rFonts w:ascii="StobiSerif Regular" w:hAnsi="StobiSerif Regular"/>
          <w:b w:val="0"/>
          <w:bCs w:val="0"/>
          <w:sz w:val="22"/>
          <w:szCs w:val="22"/>
        </w:rPr>
      </w:pPr>
      <w:r w:rsidRPr="00F11059">
        <w:rPr>
          <w:rFonts w:ascii="StobiSerif Regular" w:hAnsi="StobiSerif Regular"/>
          <w:b w:val="0"/>
          <w:bCs w:val="0"/>
          <w:sz w:val="22"/>
          <w:szCs w:val="22"/>
        </w:rPr>
        <w:t>Проф. Д-р Назми Ејупи, претставник на стопанствениците во Република Македонија  - член;</w:t>
      </w:r>
    </w:p>
    <w:p w:rsidR="009E3AAB" w:rsidRPr="00F11059" w:rsidRDefault="009E3AAB" w:rsidP="00512F17">
      <w:pPr>
        <w:numPr>
          <w:ilvl w:val="0"/>
          <w:numId w:val="2"/>
        </w:numPr>
        <w:suppressAutoHyphens w:val="0"/>
        <w:ind w:firstLine="0"/>
        <w:rPr>
          <w:rFonts w:ascii="StobiSerif Regular" w:hAnsi="StobiSerif Regular"/>
          <w:i/>
          <w:iCs/>
          <w:sz w:val="22"/>
          <w:szCs w:val="22"/>
        </w:rPr>
      </w:pPr>
      <w:r w:rsidRPr="00F11059">
        <w:rPr>
          <w:rFonts w:ascii="StobiSerif Regular" w:hAnsi="StobiSerif Regular"/>
          <w:i/>
          <w:iCs/>
          <w:sz w:val="22"/>
          <w:szCs w:val="22"/>
        </w:rPr>
        <w:t xml:space="preserve">Д-р Љубиша Каранфиловски, претставник од Сојузот на синдикатите на </w:t>
      </w:r>
    </w:p>
    <w:p w:rsidR="009E3AAB" w:rsidRPr="00F11059" w:rsidRDefault="009E3AAB" w:rsidP="009E3AAB">
      <w:pPr>
        <w:ind w:left="360"/>
        <w:rPr>
          <w:rFonts w:ascii="StobiSerif Regular" w:hAnsi="StobiSerif Regular"/>
          <w:i/>
          <w:iCs/>
          <w:sz w:val="22"/>
          <w:szCs w:val="22"/>
        </w:rPr>
      </w:pPr>
      <w:r w:rsidRPr="00F11059">
        <w:rPr>
          <w:rFonts w:ascii="StobiSerif Regular" w:hAnsi="StobiSerif Regular"/>
          <w:i/>
          <w:iCs/>
          <w:sz w:val="22"/>
          <w:szCs w:val="22"/>
        </w:rPr>
        <w:t xml:space="preserve">      Македонија – член;</w:t>
      </w:r>
    </w:p>
    <w:p w:rsidR="009E3AAB" w:rsidRPr="00515280" w:rsidRDefault="009E3AAB" w:rsidP="00512F17">
      <w:pPr>
        <w:numPr>
          <w:ilvl w:val="0"/>
          <w:numId w:val="1"/>
        </w:numPr>
        <w:suppressAutoHyphens w:val="0"/>
        <w:autoSpaceDE w:val="0"/>
        <w:autoSpaceDN w:val="0"/>
        <w:adjustRightInd w:val="0"/>
        <w:rPr>
          <w:rFonts w:ascii="StobiSerif Regular" w:eastAsia="@Arial Unicode MS" w:hAnsi="StobiSerif Regular"/>
          <w:b/>
          <w:i/>
          <w:sz w:val="22"/>
          <w:szCs w:val="22"/>
        </w:rPr>
      </w:pPr>
      <w:r w:rsidRPr="00F11059">
        <w:rPr>
          <w:rFonts w:ascii="StobiSerif Regular" w:hAnsi="StobiSerif Regular" w:cs="Arial"/>
          <w:i/>
          <w:sz w:val="22"/>
          <w:szCs w:val="22"/>
        </w:rPr>
        <w:t xml:space="preserve">Д-р Димитар Димитриевски, претставник на пензионерите во Република </w:t>
      </w:r>
      <w:r w:rsidRPr="00515280">
        <w:rPr>
          <w:rFonts w:ascii="StobiSerif Regular" w:hAnsi="StobiSerif Regular" w:cs="Arial"/>
          <w:i/>
          <w:sz w:val="22"/>
          <w:szCs w:val="22"/>
        </w:rPr>
        <w:t xml:space="preserve">Македонија </w:t>
      </w:r>
      <w:r w:rsidRPr="00515280">
        <w:rPr>
          <w:rFonts w:ascii="StobiSerif Regular" w:eastAsia="@Arial Unicode MS" w:hAnsi="StobiSerif Regular"/>
          <w:i/>
          <w:sz w:val="22"/>
          <w:szCs w:val="22"/>
        </w:rPr>
        <w:t>– член;</w:t>
      </w:r>
    </w:p>
    <w:p w:rsidR="009E3AAB" w:rsidRPr="00515280" w:rsidRDefault="009E3AAB" w:rsidP="00512F17">
      <w:pPr>
        <w:numPr>
          <w:ilvl w:val="0"/>
          <w:numId w:val="1"/>
        </w:numPr>
        <w:suppressAutoHyphens w:val="0"/>
        <w:autoSpaceDE w:val="0"/>
        <w:autoSpaceDN w:val="0"/>
        <w:adjustRightInd w:val="0"/>
        <w:rPr>
          <w:rFonts w:ascii="StobiSerif Regular" w:eastAsia="@Arial Unicode MS" w:hAnsi="StobiSerif Regular"/>
          <w:b/>
          <w:i/>
          <w:sz w:val="22"/>
          <w:szCs w:val="22"/>
        </w:rPr>
      </w:pPr>
      <w:r w:rsidRPr="00515280">
        <w:rPr>
          <w:rFonts w:ascii="StobiSerif Regular" w:hAnsi="StobiSerif Regular" w:cs="Arial"/>
          <w:i/>
          <w:sz w:val="22"/>
          <w:szCs w:val="22"/>
        </w:rPr>
        <w:t>Д</w:t>
      </w:r>
      <w:r w:rsidRPr="00515280">
        <w:rPr>
          <w:rFonts w:ascii="StobiSerif Regular" w:eastAsia="@Arial Unicode MS" w:hAnsi="StobiSerif Regular"/>
          <w:i/>
          <w:sz w:val="22"/>
          <w:szCs w:val="22"/>
        </w:rPr>
        <w:t xml:space="preserve">-р </w:t>
      </w:r>
      <w:r w:rsidR="00515280" w:rsidRPr="00515280">
        <w:rPr>
          <w:rFonts w:ascii="StobiSerif Regular" w:eastAsia="@Arial Unicode MS" w:hAnsi="StobiSerif Regular"/>
          <w:i/>
          <w:sz w:val="22"/>
          <w:szCs w:val="22"/>
        </w:rPr>
        <w:t>Менде Диневски</w:t>
      </w:r>
      <w:r w:rsidRPr="00515280">
        <w:rPr>
          <w:rFonts w:ascii="StobiSerif Regular" w:eastAsia="@Arial Unicode MS" w:hAnsi="StobiSerif Regular"/>
          <w:i/>
          <w:sz w:val="22"/>
          <w:szCs w:val="22"/>
        </w:rPr>
        <w:t xml:space="preserve">, </w:t>
      </w:r>
      <w:r w:rsidRPr="00515280">
        <w:rPr>
          <w:rFonts w:ascii="StobiSerif Regular" w:hAnsi="StobiSerif Regular" w:cs="Arial"/>
          <w:i/>
          <w:sz w:val="22"/>
          <w:szCs w:val="22"/>
        </w:rPr>
        <w:t xml:space="preserve">претставник од Лекарската, Фармацевтската и Стоматолошката комора на Македонија </w:t>
      </w:r>
      <w:r w:rsidRPr="00515280">
        <w:rPr>
          <w:rFonts w:ascii="StobiSerif Regular" w:eastAsia="@Arial Unicode MS" w:hAnsi="StobiSerif Regular"/>
          <w:i/>
          <w:sz w:val="22"/>
          <w:szCs w:val="22"/>
        </w:rPr>
        <w:t>– член.</w:t>
      </w:r>
    </w:p>
    <w:p w:rsidR="009E3AAB" w:rsidRPr="00F11059" w:rsidRDefault="009E3AAB" w:rsidP="009E3AAB">
      <w:pPr>
        <w:autoSpaceDE w:val="0"/>
        <w:autoSpaceDN w:val="0"/>
        <w:adjustRightInd w:val="0"/>
        <w:rPr>
          <w:rFonts w:ascii="StobiSerif Regular" w:eastAsia="@Arial Unicode MS" w:hAnsi="StobiSerif Regular" w:cs="Arial"/>
          <w:i/>
          <w:sz w:val="22"/>
          <w:szCs w:val="22"/>
        </w:rPr>
      </w:pPr>
    </w:p>
    <w:p w:rsidR="009E3AAB" w:rsidRPr="00F11059" w:rsidRDefault="009E3AAB" w:rsidP="009E3AAB">
      <w:pPr>
        <w:autoSpaceDE w:val="0"/>
        <w:autoSpaceDN w:val="0"/>
        <w:adjustRightInd w:val="0"/>
        <w:rPr>
          <w:rFonts w:ascii="StobiSerif Regular" w:eastAsia="@Arial Unicode MS" w:hAnsi="StobiSerif Regular" w:cs="Arial"/>
          <w:b/>
          <w:i/>
          <w:sz w:val="22"/>
          <w:szCs w:val="22"/>
        </w:rPr>
      </w:pPr>
      <w:r w:rsidRPr="00F11059">
        <w:rPr>
          <w:rFonts w:ascii="StobiSerif Regular" w:eastAsia="@Arial Unicode MS" w:hAnsi="StobiSerif Regular" w:cs="Arial"/>
          <w:b/>
          <w:i/>
          <w:sz w:val="22"/>
          <w:szCs w:val="22"/>
        </w:rPr>
        <w:t xml:space="preserve">                        </w:t>
      </w:r>
      <w:r w:rsidR="00410775" w:rsidRPr="00F11059">
        <w:rPr>
          <w:rFonts w:ascii="StobiSerif Regular" w:eastAsia="@Arial Unicode MS" w:hAnsi="StobiSerif Regular" w:cs="Arial"/>
          <w:b/>
          <w:i/>
          <w:sz w:val="22"/>
          <w:szCs w:val="22"/>
          <w:lang w:val="en-US"/>
        </w:rPr>
        <w:t xml:space="preserve">    </w:t>
      </w:r>
      <w:r w:rsidRPr="00F11059">
        <w:rPr>
          <w:rFonts w:ascii="StobiSerif Regular" w:eastAsia="@Arial Unicode MS" w:hAnsi="StobiSerif Regular" w:cs="Arial"/>
          <w:b/>
          <w:i/>
          <w:sz w:val="22"/>
          <w:szCs w:val="22"/>
        </w:rPr>
        <w:t xml:space="preserve">Записничар,                        </w:t>
      </w:r>
      <w:r w:rsidR="009A6022">
        <w:rPr>
          <w:rFonts w:ascii="StobiSerif Regular" w:eastAsia="@Arial Unicode MS" w:hAnsi="StobiSerif Regular" w:cs="Arial"/>
          <w:b/>
          <w:i/>
          <w:sz w:val="22"/>
          <w:szCs w:val="22"/>
        </w:rPr>
        <w:t xml:space="preserve">                   Управен одбор</w:t>
      </w:r>
    </w:p>
    <w:p w:rsidR="009E3AAB" w:rsidRPr="00F11059" w:rsidRDefault="00AC3D69" w:rsidP="009E3AAB">
      <w:pPr>
        <w:autoSpaceDE w:val="0"/>
        <w:autoSpaceDN w:val="0"/>
        <w:adjustRightInd w:val="0"/>
        <w:rPr>
          <w:rFonts w:ascii="StobiSerif Regular" w:eastAsia="@Arial Unicode MS" w:hAnsi="StobiSerif Regular" w:cs="Arial"/>
          <w:b/>
          <w:i/>
          <w:sz w:val="22"/>
          <w:szCs w:val="22"/>
        </w:rPr>
      </w:pPr>
      <w:r w:rsidRPr="00F11059">
        <w:rPr>
          <w:rFonts w:ascii="StobiSerif Regular" w:eastAsia="@Arial Unicode MS" w:hAnsi="StobiSerif Regular" w:cs="Arial"/>
          <w:b/>
          <w:i/>
          <w:sz w:val="22"/>
          <w:szCs w:val="22"/>
        </w:rPr>
        <w:t xml:space="preserve">    </w:t>
      </w:r>
      <w:r w:rsidR="009E3AAB" w:rsidRPr="00F11059">
        <w:rPr>
          <w:rFonts w:ascii="StobiSerif Regular" w:eastAsia="@Arial Unicode MS" w:hAnsi="StobiSerif Regular" w:cs="Arial"/>
          <w:b/>
          <w:i/>
          <w:sz w:val="22"/>
          <w:szCs w:val="22"/>
        </w:rPr>
        <w:t xml:space="preserve">                  </w:t>
      </w:r>
      <w:r w:rsidRPr="00F11059">
        <w:rPr>
          <w:rFonts w:ascii="StobiSerif Regular" w:eastAsia="@Arial Unicode MS" w:hAnsi="StobiSerif Regular" w:cs="Arial"/>
          <w:b/>
          <w:i/>
          <w:sz w:val="22"/>
          <w:szCs w:val="22"/>
        </w:rPr>
        <w:t>Христо Трповски</w:t>
      </w:r>
      <w:r w:rsidR="009E3AAB" w:rsidRPr="00F11059">
        <w:rPr>
          <w:rFonts w:ascii="StobiSerif Regular" w:eastAsia="@Arial Unicode MS" w:hAnsi="StobiSerif Regular" w:cs="Arial"/>
          <w:b/>
          <w:i/>
          <w:sz w:val="22"/>
          <w:szCs w:val="22"/>
        </w:rPr>
        <w:t xml:space="preserve">                               </w:t>
      </w:r>
      <w:r w:rsidR="00410775" w:rsidRPr="00F11059">
        <w:rPr>
          <w:rFonts w:ascii="StobiSerif Regular" w:eastAsia="@Arial Unicode MS" w:hAnsi="StobiSerif Regular" w:cs="Arial"/>
          <w:b/>
          <w:i/>
          <w:sz w:val="22"/>
          <w:szCs w:val="22"/>
          <w:lang w:val="en-US"/>
        </w:rPr>
        <w:t xml:space="preserve">      </w:t>
      </w:r>
      <w:r w:rsidR="009A6022">
        <w:rPr>
          <w:rFonts w:ascii="StobiSerif Regular" w:eastAsia="@Arial Unicode MS" w:hAnsi="StobiSerif Regular" w:cs="Arial"/>
          <w:b/>
          <w:i/>
          <w:sz w:val="22"/>
          <w:szCs w:val="22"/>
        </w:rPr>
        <w:t xml:space="preserve"> </w:t>
      </w:r>
      <w:r w:rsidR="00410775" w:rsidRPr="00F11059">
        <w:rPr>
          <w:rFonts w:ascii="StobiSerif Regular" w:eastAsia="@Arial Unicode MS" w:hAnsi="StobiSerif Regular" w:cs="Arial"/>
          <w:b/>
          <w:i/>
          <w:sz w:val="22"/>
          <w:szCs w:val="22"/>
          <w:lang w:val="en-US"/>
        </w:rPr>
        <w:t xml:space="preserve"> </w:t>
      </w:r>
      <w:r w:rsidRPr="00F11059">
        <w:rPr>
          <w:rFonts w:ascii="StobiSerif Regular" w:eastAsia="@Arial Unicode MS" w:hAnsi="StobiSerif Regular" w:cs="Arial"/>
          <w:b/>
          <w:i/>
          <w:sz w:val="22"/>
          <w:szCs w:val="22"/>
        </w:rPr>
        <w:t xml:space="preserve">  </w:t>
      </w:r>
      <w:r w:rsidR="009E3AAB" w:rsidRPr="00F11059">
        <w:rPr>
          <w:rFonts w:ascii="StobiSerif Regular" w:eastAsia="@Arial Unicode MS" w:hAnsi="StobiSerif Regular" w:cs="Arial"/>
          <w:b/>
          <w:i/>
          <w:sz w:val="22"/>
          <w:szCs w:val="22"/>
        </w:rPr>
        <w:t>Претседател,</w:t>
      </w:r>
    </w:p>
    <w:p w:rsidR="009E3AAB" w:rsidRPr="00F11059" w:rsidRDefault="009E3AAB" w:rsidP="009E3AAB">
      <w:pPr>
        <w:autoSpaceDE w:val="0"/>
        <w:autoSpaceDN w:val="0"/>
        <w:adjustRightInd w:val="0"/>
        <w:rPr>
          <w:rFonts w:ascii="StobiSerif Regular" w:hAnsi="StobiSerif Regular"/>
          <w:i/>
          <w:sz w:val="22"/>
          <w:szCs w:val="22"/>
        </w:rPr>
      </w:pPr>
      <w:r w:rsidRPr="00F11059">
        <w:rPr>
          <w:rFonts w:ascii="StobiSerif Regular" w:eastAsia="@Arial Unicode MS" w:hAnsi="StobiSerif Regular" w:cs="Arial"/>
          <w:b/>
          <w:i/>
          <w:sz w:val="22"/>
          <w:szCs w:val="22"/>
        </w:rPr>
        <w:t xml:space="preserve">                                                                                   </w:t>
      </w:r>
      <w:r w:rsidR="00410775" w:rsidRPr="00F11059">
        <w:rPr>
          <w:rFonts w:ascii="StobiSerif Regular" w:eastAsia="@Arial Unicode MS" w:hAnsi="StobiSerif Regular" w:cs="Arial"/>
          <w:b/>
          <w:i/>
          <w:sz w:val="22"/>
          <w:szCs w:val="22"/>
          <w:lang w:val="en-US"/>
        </w:rPr>
        <w:t xml:space="preserve">       </w:t>
      </w:r>
      <w:r w:rsidRPr="00F11059">
        <w:rPr>
          <w:rFonts w:ascii="StobiSerif Regular" w:eastAsia="@Arial Unicode MS" w:hAnsi="StobiSerif Regular" w:cs="Arial"/>
          <w:b/>
          <w:i/>
          <w:sz w:val="22"/>
          <w:szCs w:val="22"/>
        </w:rPr>
        <w:t xml:space="preserve">  </w:t>
      </w:r>
      <w:r w:rsidR="009A6022">
        <w:rPr>
          <w:rFonts w:ascii="StobiSerif Regular" w:eastAsia="@Arial Unicode MS" w:hAnsi="StobiSerif Regular" w:cs="Arial"/>
          <w:b/>
          <w:i/>
          <w:sz w:val="22"/>
          <w:szCs w:val="22"/>
        </w:rPr>
        <w:t>Дејан Николовски</w:t>
      </w:r>
    </w:p>
    <w:p w:rsidR="00BD2475" w:rsidRPr="00F11059" w:rsidRDefault="00BD2475" w:rsidP="009E3AAB">
      <w:pPr>
        <w:autoSpaceDE w:val="0"/>
        <w:autoSpaceDN w:val="0"/>
        <w:adjustRightInd w:val="0"/>
        <w:rPr>
          <w:rFonts w:ascii="StobiSerif Regular" w:hAnsi="StobiSerif Regular"/>
          <w:sz w:val="22"/>
          <w:szCs w:val="22"/>
        </w:rPr>
      </w:pPr>
    </w:p>
    <w:sectPr w:rsidR="00BD2475" w:rsidRPr="00F11059" w:rsidSect="00756501">
      <w:headerReference w:type="default" r:id="rId9"/>
      <w:type w:val="continuous"/>
      <w:pgSz w:w="11906" w:h="16838" w:code="9"/>
      <w:pgMar w:top="450" w:right="1440" w:bottom="45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0DB" w:rsidRDefault="00AE10DB" w:rsidP="00DC5C24">
      <w:r>
        <w:separator/>
      </w:r>
    </w:p>
  </w:endnote>
  <w:endnote w:type="continuationSeparator" w:id="0">
    <w:p w:rsidR="00AE10DB" w:rsidRDefault="00AE10D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obiSerif Regular">
    <w:altName w:val="Bell MT"/>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ans Regular">
    <w:altName w:val="Arial"/>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0DB" w:rsidRDefault="00AE10DB" w:rsidP="00DC5C24">
      <w:r>
        <w:separator/>
      </w:r>
    </w:p>
  </w:footnote>
  <w:footnote w:type="continuationSeparator" w:id="0">
    <w:p w:rsidR="00AE10DB" w:rsidRDefault="00AE10DB"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11465AB8"/>
    <w:multiLevelType w:val="hybridMultilevel"/>
    <w:tmpl w:val="318ACBB8"/>
    <w:lvl w:ilvl="0" w:tplc="D402E8D6">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38382D"/>
    <w:multiLevelType w:val="hybridMultilevel"/>
    <w:tmpl w:val="C6706ABE"/>
    <w:lvl w:ilvl="0" w:tplc="FF4EE8A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0B7095A"/>
    <w:multiLevelType w:val="hybridMultilevel"/>
    <w:tmpl w:val="85EE7E42"/>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7"/>
  </w:num>
  <w:num w:numId="2">
    <w:abstractNumId w:val="5"/>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4"/>
  </w:num>
  <w:num w:numId="8">
    <w:abstractNumId w:val="2"/>
  </w:num>
  <w:num w:numId="9">
    <w:abstractNumId w:val="1"/>
  </w:num>
  <w:num w:numId="10">
    <w:abstractNumId w:val="1"/>
    <w:lvlOverride w:ilvl="0">
      <w:startOverride w:val="1"/>
    </w:lvlOverride>
  </w:num>
  <w:num w:numId="1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8A9"/>
    <w:rsid w:val="000019FD"/>
    <w:rsid w:val="00001E20"/>
    <w:rsid w:val="00002503"/>
    <w:rsid w:val="000078AB"/>
    <w:rsid w:val="00011F23"/>
    <w:rsid w:val="00014717"/>
    <w:rsid w:val="0001539F"/>
    <w:rsid w:val="00015F9C"/>
    <w:rsid w:val="00021B2A"/>
    <w:rsid w:val="00024834"/>
    <w:rsid w:val="000331C3"/>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96C4E"/>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15D4"/>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A87"/>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29B0"/>
    <w:rsid w:val="0074451D"/>
    <w:rsid w:val="007463D3"/>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0681C"/>
    <w:rsid w:val="00913CAC"/>
    <w:rsid w:val="0091424E"/>
    <w:rsid w:val="00920A82"/>
    <w:rsid w:val="00920FE1"/>
    <w:rsid w:val="00922498"/>
    <w:rsid w:val="00923914"/>
    <w:rsid w:val="00923B20"/>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69B"/>
    <w:rsid w:val="009866E4"/>
    <w:rsid w:val="00990CAA"/>
    <w:rsid w:val="0099305E"/>
    <w:rsid w:val="009958D7"/>
    <w:rsid w:val="0099724B"/>
    <w:rsid w:val="009A1B8B"/>
    <w:rsid w:val="009A1E86"/>
    <w:rsid w:val="009A370B"/>
    <w:rsid w:val="009A42EE"/>
    <w:rsid w:val="009A456F"/>
    <w:rsid w:val="009A4AEE"/>
    <w:rsid w:val="009A59AB"/>
    <w:rsid w:val="009A6022"/>
    <w:rsid w:val="009A6256"/>
    <w:rsid w:val="009A6E61"/>
    <w:rsid w:val="009A7E13"/>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0DB"/>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6864"/>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3D2B"/>
    <w:rsid w:val="00C76A3F"/>
    <w:rsid w:val="00C808CF"/>
    <w:rsid w:val="00C81B43"/>
    <w:rsid w:val="00C82FED"/>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B17"/>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4FF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11BA"/>
    <w:rsid w:val="00F22720"/>
    <w:rsid w:val="00F2273D"/>
    <w:rsid w:val="00F23A64"/>
    <w:rsid w:val="00F23A9B"/>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81C"/>
    <w:pPr>
      <w:numPr>
        <w:numId w:val="9"/>
      </w:numP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81C"/>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64890">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46F0F-D6DC-4BA1-B965-A1EC6F89B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23</TotalTime>
  <Pages>3</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6909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5</cp:revision>
  <cp:lastPrinted>2020-07-06T09:35:00Z</cp:lastPrinted>
  <dcterms:created xsi:type="dcterms:W3CDTF">2020-05-19T10:48:00Z</dcterms:created>
  <dcterms:modified xsi:type="dcterms:W3CDTF">2020-07-06T11:23:00Z</dcterms:modified>
</cp:coreProperties>
</file>