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595C18" w:rsidRDefault="00DD2E83" w:rsidP="00934058">
      <w:pPr>
        <w:tabs>
          <w:tab w:val="left" w:pos="6048"/>
        </w:tabs>
        <w:autoSpaceDE w:val="0"/>
        <w:autoSpaceDN w:val="0"/>
        <w:adjustRightInd w:val="0"/>
        <w:ind w:left="-142" w:right="-138"/>
        <w:rPr>
          <w:rFonts w:ascii="StobiSerif Regular" w:hAnsi="StobiSerif Regular"/>
          <w:b/>
          <w:i/>
          <w:color w:val="FF0000"/>
          <w:sz w:val="22"/>
          <w:szCs w:val="22"/>
          <w:lang w:val="en-US"/>
        </w:rPr>
      </w:pPr>
    </w:p>
    <w:p w14:paraId="77EE14BD" w14:textId="18574E7F" w:rsidR="007B16B4" w:rsidRPr="00EF4297" w:rsidRDefault="00C440DB"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1312" behindDoc="0" locked="0" layoutInCell="1" allowOverlap="1" wp14:anchorId="20FF4B55" wp14:editId="0A8E837F">
                <wp:simplePos x="0" y="0"/>
                <wp:positionH relativeFrom="column">
                  <wp:posOffset>3665220</wp:posOffset>
                </wp:positionH>
                <wp:positionV relativeFrom="paragraph">
                  <wp:posOffset>150494</wp:posOffset>
                </wp:positionV>
                <wp:extent cx="1822450" cy="0"/>
                <wp:effectExtent l="0" t="0" r="0" b="0"/>
                <wp:wrapNone/>
                <wp:docPr id="13626920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01A38" id="Straight Connector 3" o:spid="_x0000_s1026" style="position:absolute;flip:x 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EF4297">
        <w:rPr>
          <w:rFonts w:ascii="StobiSerif Regular" w:hAnsi="StobiSerif Regular"/>
          <w:i/>
          <w:noProof/>
          <w:color w:val="FF0000"/>
          <w:sz w:val="22"/>
          <w:szCs w:val="22"/>
          <w:lang w:val="en-US" w:eastAsia="en-US"/>
        </w:rPr>
        <w:drawing>
          <wp:anchor distT="0" distB="0" distL="114300" distR="114300" simplePos="0" relativeHeight="251658240"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EF4297">
        <w:rPr>
          <w:rFonts w:ascii="StobiSerif Regular" w:hAnsi="StobiSerif Regular"/>
          <w:b/>
          <w:i/>
          <w:color w:val="FF0000"/>
          <w:sz w:val="22"/>
          <w:szCs w:val="22"/>
        </w:rPr>
        <w:tab/>
      </w: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3360" behindDoc="0" locked="0" layoutInCell="1" allowOverlap="1" wp14:anchorId="3CED73C9" wp14:editId="6ED9B379">
                <wp:simplePos x="0" y="0"/>
                <wp:positionH relativeFrom="column">
                  <wp:posOffset>152400</wp:posOffset>
                </wp:positionH>
                <wp:positionV relativeFrom="paragraph">
                  <wp:posOffset>152399</wp:posOffset>
                </wp:positionV>
                <wp:extent cx="1822450" cy="0"/>
                <wp:effectExtent l="0" t="0" r="0" b="0"/>
                <wp:wrapNone/>
                <wp:docPr id="4499807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458BA4" id="Straight Connector 1" o:spid="_x0000_s1026" style="position:absolute;flip:x 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039E8914" w14:textId="77777777" w:rsidR="007B16B4" w:rsidRPr="00EF4297" w:rsidRDefault="007B16B4" w:rsidP="00934058">
      <w:pPr>
        <w:autoSpaceDE w:val="0"/>
        <w:autoSpaceDN w:val="0"/>
        <w:adjustRightInd w:val="0"/>
        <w:ind w:left="-142" w:right="-138"/>
        <w:rPr>
          <w:rFonts w:ascii="StobiSerif Regular" w:hAnsi="StobiSerif Regular"/>
          <w:b/>
          <w:i/>
          <w:color w:val="000000" w:themeColor="text1"/>
          <w:sz w:val="22"/>
          <w:szCs w:val="22"/>
        </w:rPr>
      </w:pPr>
    </w:p>
    <w:p w14:paraId="73FD85D3" w14:textId="0F9C114A" w:rsidR="00167451" w:rsidRPr="00EF4297" w:rsidRDefault="007A0A39" w:rsidP="00934058">
      <w:pPr>
        <w:tabs>
          <w:tab w:val="left" w:pos="7520"/>
        </w:tabs>
        <w:autoSpaceDE w:val="0"/>
        <w:autoSpaceDN w:val="0"/>
        <w:adjustRightInd w:val="0"/>
        <w:ind w:left="-142" w:right="-138"/>
        <w:rPr>
          <w:rFonts w:ascii="StobiSerif Regular" w:hAnsi="StobiSerif Regular"/>
          <w:b/>
          <w:i/>
          <w:sz w:val="22"/>
          <w:szCs w:val="22"/>
        </w:rPr>
      </w:pPr>
      <w:r w:rsidRPr="00EF4297">
        <w:rPr>
          <w:rFonts w:ascii="StobiSerif Regular" w:hAnsi="StobiSerif Regular"/>
          <w:b/>
          <w:i/>
          <w:color w:val="000000" w:themeColor="text1"/>
          <w:sz w:val="22"/>
          <w:szCs w:val="22"/>
        </w:rPr>
        <w:tab/>
      </w:r>
      <w:r w:rsidR="00257CA4" w:rsidRPr="002453A2">
        <w:rPr>
          <w:rFonts w:ascii="StobiSerif Regular" w:hAnsi="StobiSerif Regular"/>
          <w:b/>
          <w:i/>
          <w:color w:val="FFFFFF" w:themeColor="background1"/>
          <w:sz w:val="22"/>
          <w:szCs w:val="22"/>
        </w:rPr>
        <w:t>П</w:t>
      </w:r>
      <w:r w:rsidR="00C94584" w:rsidRPr="002453A2">
        <w:rPr>
          <w:rFonts w:ascii="StobiSerif Regular" w:hAnsi="StobiSerif Regular"/>
          <w:b/>
          <w:i/>
          <w:color w:val="FFFFFF" w:themeColor="background1"/>
          <w:sz w:val="22"/>
          <w:szCs w:val="22"/>
        </w:rPr>
        <w:t>Р</w:t>
      </w:r>
      <w:r w:rsidR="00257CA4" w:rsidRPr="002453A2">
        <w:rPr>
          <w:rFonts w:ascii="StobiSerif Regular" w:hAnsi="StobiSerif Regular"/>
          <w:b/>
          <w:i/>
          <w:color w:val="FFFFFF" w:themeColor="background1"/>
          <w:sz w:val="22"/>
          <w:szCs w:val="22"/>
        </w:rPr>
        <w:t>ЕДЛОГ</w:t>
      </w:r>
      <w:r w:rsidR="00257CA4" w:rsidRPr="002453A2">
        <w:rPr>
          <w:rFonts w:ascii="StobiSerif Regular" w:hAnsi="StobiSerif Regular"/>
          <w:b/>
          <w:i/>
          <w:color w:val="FFFFFF" w:themeColor="background1"/>
          <w:sz w:val="22"/>
          <w:szCs w:val="22"/>
          <w:lang w:val="en-US"/>
        </w:rPr>
        <w:t xml:space="preserve">  </w:t>
      </w:r>
      <w:r w:rsidR="00257CA4" w:rsidRPr="00EF4297">
        <w:rPr>
          <w:rFonts w:ascii="StobiSerif Regular" w:hAnsi="StobiSerif Regular"/>
          <w:b/>
          <w:i/>
          <w:color w:val="000000" w:themeColor="text1"/>
          <w:sz w:val="22"/>
          <w:szCs w:val="22"/>
          <w:lang w:val="en-US"/>
        </w:rPr>
        <w:t xml:space="preserve">    </w:t>
      </w:r>
      <w:r w:rsidR="00257CA4" w:rsidRPr="00EF4297">
        <w:rPr>
          <w:rFonts w:ascii="StobiSerif Regular" w:hAnsi="StobiSerif Regular"/>
          <w:b/>
          <w:i/>
          <w:color w:val="000000" w:themeColor="text1"/>
          <w:sz w:val="22"/>
          <w:szCs w:val="22"/>
          <w:u w:val="single"/>
          <w:lang w:val="en-US"/>
        </w:rPr>
        <w:t xml:space="preserve">           </w:t>
      </w:r>
      <w:r w:rsidR="00257CA4" w:rsidRPr="00EF4297">
        <w:rPr>
          <w:rFonts w:ascii="StobiSerif Regular" w:hAnsi="StobiSerif Regular"/>
          <w:b/>
          <w:i/>
          <w:color w:val="FFFFFF" w:themeColor="background1"/>
          <w:sz w:val="22"/>
          <w:szCs w:val="22"/>
          <w:u w:val="single"/>
          <w:lang w:val="en-US"/>
        </w:rPr>
        <w:t xml:space="preserve">    </w:t>
      </w:r>
      <w:r w:rsidR="00257CA4" w:rsidRPr="00EF4297">
        <w:rPr>
          <w:rFonts w:ascii="StobiSerif Regular" w:hAnsi="StobiSerif Regular"/>
          <w:b/>
          <w:i/>
          <w:color w:val="FFFFFF" w:themeColor="background1"/>
          <w:sz w:val="22"/>
          <w:szCs w:val="22"/>
          <w:lang w:val="en-US"/>
        </w:rPr>
        <w:t xml:space="preserve"> </w:t>
      </w:r>
      <w:r w:rsidR="00167451" w:rsidRPr="00EF4297">
        <w:rPr>
          <w:rFonts w:ascii="StobiSerif Regular" w:hAnsi="StobiSerif Regular" w:cstheme="minorHAnsi"/>
          <w:b/>
          <w:i/>
          <w:sz w:val="22"/>
          <w:szCs w:val="22"/>
        </w:rPr>
        <w:t>Број: 02 - __________</w:t>
      </w:r>
      <w:r w:rsidR="00167451" w:rsidRPr="00EF4297">
        <w:rPr>
          <w:rFonts w:ascii="StobiSerif Regular" w:hAnsi="StobiSerif Regular" w:cstheme="minorHAnsi"/>
          <w:b/>
          <w:i/>
          <w:color w:val="FFFFFF" w:themeColor="background1"/>
          <w:sz w:val="22"/>
          <w:szCs w:val="22"/>
        </w:rPr>
        <w:t>П Р Е Д Л О Г</w:t>
      </w:r>
    </w:p>
    <w:p w14:paraId="6003ED61" w14:textId="77777777" w:rsidR="00167451" w:rsidRPr="00EF4297" w:rsidRDefault="00167451" w:rsidP="00934058">
      <w:pPr>
        <w:ind w:left="-142" w:right="-138"/>
        <w:rPr>
          <w:rFonts w:ascii="StobiSerif Regular" w:hAnsi="StobiSerif Regular" w:cstheme="minorHAnsi"/>
          <w:b/>
          <w:i/>
          <w:sz w:val="22"/>
          <w:szCs w:val="22"/>
        </w:rPr>
      </w:pPr>
      <w:r w:rsidRPr="00EF4297">
        <w:rPr>
          <w:rFonts w:ascii="StobiSerif Regular" w:hAnsi="StobiSerif Regular" w:cstheme="minorHAnsi"/>
          <w:b/>
          <w:i/>
          <w:sz w:val="22"/>
          <w:szCs w:val="22"/>
        </w:rPr>
        <w:t>_______ 20</w:t>
      </w:r>
      <w:r w:rsidR="00752096" w:rsidRPr="00EF4297">
        <w:rPr>
          <w:rFonts w:ascii="StobiSerif Regular" w:hAnsi="StobiSerif Regular" w:cstheme="minorHAnsi"/>
          <w:b/>
          <w:i/>
          <w:sz w:val="22"/>
          <w:szCs w:val="22"/>
          <w:lang w:val="ru-RU"/>
        </w:rPr>
        <w:t>2</w:t>
      </w:r>
      <w:r w:rsidR="00BF525E" w:rsidRPr="00EF4297">
        <w:rPr>
          <w:rFonts w:ascii="StobiSerif Regular" w:hAnsi="StobiSerif Regular" w:cstheme="minorHAnsi"/>
          <w:b/>
          <w:i/>
          <w:sz w:val="22"/>
          <w:szCs w:val="22"/>
          <w:lang w:val="ru-RU"/>
        </w:rPr>
        <w:t>6</w:t>
      </w:r>
      <w:r w:rsidRPr="00EF4297">
        <w:rPr>
          <w:rFonts w:ascii="StobiSerif Regular" w:hAnsi="StobiSerif Regular" w:cstheme="minorHAnsi"/>
          <w:b/>
          <w:i/>
          <w:sz w:val="22"/>
          <w:szCs w:val="22"/>
        </w:rPr>
        <w:t xml:space="preserve"> година</w:t>
      </w:r>
    </w:p>
    <w:p w14:paraId="11B69AA7" w14:textId="77777777" w:rsidR="00167451" w:rsidRPr="00EF4297" w:rsidRDefault="00167451" w:rsidP="00934058">
      <w:pPr>
        <w:ind w:left="-142" w:right="-138"/>
        <w:rPr>
          <w:rFonts w:ascii="StobiSerif Regular" w:hAnsi="StobiSerif Regular" w:cstheme="minorHAnsi"/>
          <w:b/>
          <w:i/>
          <w:sz w:val="22"/>
          <w:szCs w:val="22"/>
        </w:rPr>
      </w:pPr>
      <w:r w:rsidRPr="00EF4297">
        <w:rPr>
          <w:rFonts w:ascii="StobiSerif Regular" w:hAnsi="StobiSerif Regular" w:cstheme="minorHAnsi"/>
          <w:b/>
          <w:i/>
          <w:sz w:val="22"/>
          <w:szCs w:val="22"/>
        </w:rPr>
        <w:t>С к о п ј е</w:t>
      </w:r>
    </w:p>
    <w:p w14:paraId="2557A82D" w14:textId="77777777" w:rsidR="00167451" w:rsidRPr="00EF4297"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ЗАПИСНИК</w:t>
      </w:r>
    </w:p>
    <w:p w14:paraId="35C91AB8" w14:textId="15D1CAFB"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 xml:space="preserve">од </w:t>
      </w:r>
      <w:r w:rsidR="00257CA4" w:rsidRPr="00EF4297">
        <w:rPr>
          <w:rFonts w:ascii="StobiSerif Regular" w:hAnsi="StobiSerif Regular" w:cstheme="minorHAnsi"/>
          <w:b/>
          <w:i/>
          <w:sz w:val="22"/>
          <w:szCs w:val="22"/>
        </w:rPr>
        <w:t>Дваесет</w:t>
      </w:r>
      <w:r w:rsidR="00C94584" w:rsidRPr="00EF4297">
        <w:rPr>
          <w:rFonts w:ascii="StobiSerif Regular" w:hAnsi="StobiSerif Regular" w:cstheme="minorHAnsi"/>
          <w:b/>
          <w:i/>
          <w:sz w:val="22"/>
          <w:szCs w:val="22"/>
        </w:rPr>
        <w:t xml:space="preserve"> и </w:t>
      </w:r>
      <w:r w:rsidR="00C169A6" w:rsidRPr="00EF4297">
        <w:rPr>
          <w:rFonts w:ascii="StobiSerif Regular" w:hAnsi="StobiSerif Regular" w:cstheme="minorHAnsi"/>
          <w:b/>
          <w:i/>
          <w:sz w:val="22"/>
          <w:szCs w:val="22"/>
        </w:rPr>
        <w:t>четвртата</w:t>
      </w:r>
      <w:r w:rsidR="00C94584" w:rsidRPr="00EF4297">
        <w:rPr>
          <w:rFonts w:ascii="StobiSerif Regular" w:hAnsi="StobiSerif Regular" w:cstheme="minorHAnsi"/>
          <w:b/>
          <w:i/>
          <w:sz w:val="22"/>
          <w:szCs w:val="22"/>
        </w:rPr>
        <w:t xml:space="preserve"> </w:t>
      </w:r>
      <w:r w:rsidR="00FF2E73" w:rsidRPr="00EF4297">
        <w:rPr>
          <w:rFonts w:ascii="StobiSerif Regular" w:hAnsi="StobiSerif Regular" w:cstheme="minorHAnsi"/>
          <w:b/>
          <w:i/>
          <w:sz w:val="22"/>
          <w:szCs w:val="22"/>
        </w:rPr>
        <w:t xml:space="preserve">седница </w:t>
      </w:r>
      <w:r w:rsidRPr="00EF4297">
        <w:rPr>
          <w:rFonts w:ascii="StobiSerif Regular" w:eastAsia="@Arial Unicode MS" w:hAnsi="StobiSerif Regular" w:cstheme="minorHAnsi"/>
          <w:b/>
          <w:i/>
          <w:sz w:val="22"/>
          <w:szCs w:val="22"/>
        </w:rPr>
        <w:t>на Управниот одбор на</w:t>
      </w:r>
    </w:p>
    <w:p w14:paraId="7F12E593" w14:textId="77777777"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 xml:space="preserve">Фондот за здравствено осигурување на </w:t>
      </w:r>
      <w:r w:rsidR="00D71BEA" w:rsidRPr="00EF4297">
        <w:rPr>
          <w:rFonts w:ascii="StobiSerif Regular" w:eastAsia="@Arial Unicode MS" w:hAnsi="StobiSerif Regular" w:cstheme="minorHAnsi"/>
          <w:b/>
          <w:i/>
          <w:sz w:val="22"/>
          <w:szCs w:val="22"/>
        </w:rPr>
        <w:t xml:space="preserve">Република Северна </w:t>
      </w:r>
      <w:r w:rsidRPr="00EF4297">
        <w:rPr>
          <w:rFonts w:ascii="StobiSerif Regular" w:eastAsia="@Arial Unicode MS" w:hAnsi="StobiSerif Regular" w:cstheme="minorHAnsi"/>
          <w:b/>
          <w:i/>
          <w:sz w:val="22"/>
          <w:szCs w:val="22"/>
        </w:rPr>
        <w:t>Македонија,</w:t>
      </w:r>
    </w:p>
    <w:p w14:paraId="2FDF5426" w14:textId="2CA8FFE7" w:rsidR="00D16F86" w:rsidRPr="00EF4297" w:rsidRDefault="00167451"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 xml:space="preserve">одржана на </w:t>
      </w:r>
      <w:r w:rsidR="00C169A6" w:rsidRPr="00EF4297">
        <w:rPr>
          <w:rFonts w:ascii="StobiSerif Regular" w:eastAsia="@Arial Unicode MS" w:hAnsi="StobiSerif Regular" w:cstheme="minorHAnsi"/>
          <w:b/>
          <w:i/>
          <w:sz w:val="22"/>
          <w:szCs w:val="22"/>
        </w:rPr>
        <w:t>1 април</w:t>
      </w:r>
      <w:r w:rsidR="00D16F86" w:rsidRPr="00EF4297">
        <w:rPr>
          <w:rFonts w:ascii="StobiSerif Regular" w:eastAsia="@Arial Unicode MS" w:hAnsi="StobiSerif Regular" w:cstheme="minorHAnsi"/>
          <w:b/>
          <w:i/>
          <w:sz w:val="22"/>
          <w:szCs w:val="22"/>
        </w:rPr>
        <w:t xml:space="preserve"> 2026 </w:t>
      </w:r>
      <w:r w:rsidR="00257CA4" w:rsidRPr="00EF4297">
        <w:rPr>
          <w:rFonts w:ascii="StobiSerif Regular" w:eastAsia="@Arial Unicode MS" w:hAnsi="StobiSerif Regular" w:cstheme="minorHAnsi"/>
          <w:b/>
          <w:i/>
          <w:sz w:val="22"/>
          <w:szCs w:val="22"/>
        </w:rPr>
        <w:t>година</w:t>
      </w:r>
      <w:r w:rsidR="00752096" w:rsidRPr="00EF4297">
        <w:rPr>
          <w:rFonts w:ascii="StobiSerif Regular" w:eastAsia="@Arial Unicode MS" w:hAnsi="StobiSerif Regular" w:cstheme="minorHAnsi"/>
          <w:b/>
          <w:i/>
          <w:sz w:val="22"/>
          <w:szCs w:val="22"/>
        </w:rPr>
        <w:t xml:space="preserve"> </w:t>
      </w:r>
      <w:r w:rsidR="00D16F86" w:rsidRPr="00EF4297">
        <w:rPr>
          <w:rFonts w:ascii="StobiSerif Regular" w:eastAsia="@Arial Unicode MS" w:hAnsi="StobiSerif Regular" w:cstheme="minorHAnsi"/>
          <w:b/>
          <w:i/>
          <w:sz w:val="22"/>
          <w:szCs w:val="22"/>
        </w:rPr>
        <w:t>со почеток во 1</w:t>
      </w:r>
      <w:r w:rsidR="00FE0B4D" w:rsidRPr="00EF4297">
        <w:rPr>
          <w:rFonts w:ascii="StobiSerif Regular" w:eastAsia="@Arial Unicode MS" w:hAnsi="StobiSerif Regular" w:cstheme="minorHAnsi"/>
          <w:b/>
          <w:i/>
          <w:sz w:val="22"/>
          <w:szCs w:val="22"/>
        </w:rPr>
        <w:t>2</w:t>
      </w:r>
      <w:r w:rsidR="00D16F86" w:rsidRPr="00EF4297">
        <w:rPr>
          <w:rFonts w:ascii="StobiSerif Regular" w:eastAsia="@Arial Unicode MS" w:hAnsi="StobiSerif Regular" w:cstheme="minorHAnsi"/>
          <w:b/>
          <w:i/>
          <w:sz w:val="22"/>
          <w:szCs w:val="22"/>
        </w:rPr>
        <w:t>,</w:t>
      </w:r>
      <w:r w:rsidR="00C169A6" w:rsidRPr="00EF4297">
        <w:rPr>
          <w:rFonts w:ascii="StobiSerif Regular" w:eastAsia="@Arial Unicode MS" w:hAnsi="StobiSerif Regular" w:cstheme="minorHAnsi"/>
          <w:b/>
          <w:i/>
          <w:sz w:val="22"/>
          <w:szCs w:val="22"/>
        </w:rPr>
        <w:t>0</w:t>
      </w:r>
      <w:r w:rsidR="00D16F86" w:rsidRPr="00EF4297">
        <w:rPr>
          <w:rFonts w:ascii="StobiSerif Regular" w:eastAsia="@Arial Unicode MS" w:hAnsi="StobiSerif Regular" w:cstheme="minorHAnsi"/>
          <w:b/>
          <w:i/>
          <w:sz w:val="22"/>
          <w:szCs w:val="22"/>
        </w:rPr>
        <w:t xml:space="preserve">0 часот </w:t>
      </w:r>
    </w:p>
    <w:p w14:paraId="3AEBA55E" w14:textId="25ABFE7D" w:rsidR="00167451" w:rsidRPr="00EF4297" w:rsidRDefault="00D16F86"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во просториите на Фондот</w:t>
      </w:r>
    </w:p>
    <w:p w14:paraId="2D5750AA" w14:textId="77777777" w:rsidR="00084BD9" w:rsidRPr="00EF4297" w:rsidRDefault="00084BD9" w:rsidP="00084BD9">
      <w:pPr>
        <w:ind w:right="4"/>
        <w:rPr>
          <w:rFonts w:ascii="StobiSerif Regular" w:hAnsi="StobiSerif Regular" w:cstheme="minorHAnsi"/>
          <w:i/>
          <w:sz w:val="22"/>
          <w:szCs w:val="22"/>
        </w:rPr>
      </w:pPr>
    </w:p>
    <w:p w14:paraId="7D33DF69" w14:textId="77777777" w:rsidR="0097601B" w:rsidRPr="00EF4297" w:rsidRDefault="0097601B" w:rsidP="003751CC">
      <w:pPr>
        <w:autoSpaceDE w:val="0"/>
        <w:autoSpaceDN w:val="0"/>
        <w:adjustRightInd w:val="0"/>
        <w:ind w:left="-142" w:right="-165"/>
        <w:rPr>
          <w:rFonts w:ascii="StobiSerif Regular" w:eastAsia="@Arial Unicode MS" w:hAnsi="StobiSerif Regular" w:cstheme="minorHAnsi"/>
          <w:b/>
          <w:i/>
          <w:color w:val="FF0000"/>
          <w:sz w:val="22"/>
          <w:szCs w:val="22"/>
        </w:rPr>
      </w:pPr>
    </w:p>
    <w:p w14:paraId="4A0EBE4C" w14:textId="77777777" w:rsidR="00167451" w:rsidRPr="00EF429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Присутни членови на Управниот одбор:</w:t>
      </w:r>
    </w:p>
    <w:p w14:paraId="56FD60BB" w14:textId="5B13BED9" w:rsidR="00FE0B4D" w:rsidRPr="00EF4297" w:rsidRDefault="00FE0B4D" w:rsidP="00FE0B4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Ирена Петковски - претставник од Министерството за финансии –претседател;</w:t>
      </w:r>
    </w:p>
    <w:p w14:paraId="573D9427" w14:textId="651FBAC0" w:rsidR="00257CA4" w:rsidRPr="00EF4297" w:rsidRDefault="00FB0BB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0" w:name="_Hlk184113351"/>
      <w:bookmarkStart w:id="1" w:name="_Hlk100059169"/>
      <w:r w:rsidRPr="00EF4297">
        <w:rPr>
          <w:rFonts w:ascii="StobiSerif Regular" w:eastAsia="@Arial Unicode MS" w:hAnsi="StobiSerif Regular" w:cstheme="minorHAnsi"/>
          <w:bCs/>
          <w:i/>
        </w:rPr>
        <w:t>Дритан Даути -</w:t>
      </w:r>
      <w:r w:rsidR="00616A3B" w:rsidRPr="00EF4297">
        <w:rPr>
          <w:rFonts w:ascii="StobiSerif Regular" w:eastAsia="@Arial Unicode MS" w:hAnsi="StobiSerif Regular" w:cstheme="minorHAnsi"/>
          <w:bCs/>
          <w:i/>
        </w:rPr>
        <w:t xml:space="preserve"> претставник од Министерст</w:t>
      </w:r>
      <w:r w:rsidR="006B4247" w:rsidRPr="00EF4297">
        <w:rPr>
          <w:rFonts w:ascii="StobiSerif Regular" w:eastAsia="@Arial Unicode MS" w:hAnsi="StobiSerif Regular" w:cstheme="minorHAnsi"/>
          <w:bCs/>
          <w:i/>
        </w:rPr>
        <w:t>в</w:t>
      </w:r>
      <w:r w:rsidR="00616A3B" w:rsidRPr="00EF4297">
        <w:rPr>
          <w:rFonts w:ascii="StobiSerif Regular" w:eastAsia="@Arial Unicode MS" w:hAnsi="StobiSerif Regular" w:cstheme="minorHAnsi"/>
          <w:bCs/>
          <w:i/>
        </w:rPr>
        <w:t>о</w:t>
      </w:r>
      <w:r w:rsidR="006B4247" w:rsidRPr="00EF4297">
        <w:rPr>
          <w:rFonts w:ascii="StobiSerif Regular" w:eastAsia="@Arial Unicode MS" w:hAnsi="StobiSerif Regular" w:cstheme="minorHAnsi"/>
          <w:bCs/>
          <w:i/>
        </w:rPr>
        <w:t>то</w:t>
      </w:r>
      <w:r w:rsidR="00616A3B" w:rsidRPr="00EF4297">
        <w:rPr>
          <w:rFonts w:ascii="StobiSerif Regular" w:eastAsia="@Arial Unicode MS" w:hAnsi="StobiSerif Regular" w:cstheme="minorHAnsi"/>
          <w:bCs/>
          <w:i/>
        </w:rPr>
        <w:t xml:space="preserve"> за здравство</w:t>
      </w:r>
      <w:bookmarkEnd w:id="0"/>
      <w:r w:rsidR="00C531D0" w:rsidRPr="00EF4297">
        <w:rPr>
          <w:rFonts w:ascii="StobiSerif Regular" w:eastAsia="@Arial Unicode MS" w:hAnsi="StobiSerif Regular" w:cstheme="minorHAnsi"/>
          <w:bCs/>
          <w:i/>
        </w:rPr>
        <w:t xml:space="preserve"> </w:t>
      </w:r>
      <w:r w:rsidR="000407BE" w:rsidRPr="00EF4297">
        <w:rPr>
          <w:rFonts w:ascii="StobiSerif Regular" w:eastAsia="@Arial Unicode MS" w:hAnsi="StobiSerif Regular" w:cstheme="minorHAnsi"/>
          <w:bCs/>
          <w:i/>
        </w:rPr>
        <w:t>–</w:t>
      </w:r>
      <w:r w:rsidR="00C94584" w:rsidRPr="00EF4297">
        <w:rPr>
          <w:rFonts w:ascii="StobiSerif Regular" w:eastAsia="@Arial Unicode MS" w:hAnsi="StobiSerif Regular" w:cstheme="minorHAnsi"/>
          <w:bCs/>
          <w:i/>
        </w:rPr>
        <w:t xml:space="preserve"> </w:t>
      </w:r>
      <w:r w:rsidR="00257CA4" w:rsidRPr="00EF4297">
        <w:rPr>
          <w:rFonts w:ascii="StobiSerif Regular" w:eastAsia="@Arial Unicode MS" w:hAnsi="StobiSerif Regular" w:cstheme="minorHAnsi"/>
          <w:bCs/>
          <w:i/>
        </w:rPr>
        <w:t>заменик</w:t>
      </w:r>
      <w:r w:rsidR="000407BE" w:rsidRPr="00EF4297">
        <w:rPr>
          <w:rFonts w:ascii="StobiSerif Regular" w:eastAsia="@Arial Unicode MS" w:hAnsi="StobiSerif Regular" w:cstheme="minorHAnsi"/>
          <w:bCs/>
          <w:i/>
        </w:rPr>
        <w:t xml:space="preserve"> </w:t>
      </w:r>
      <w:r w:rsidR="003A2731" w:rsidRPr="00EF4297">
        <w:rPr>
          <w:rFonts w:ascii="StobiSerif Regular" w:eastAsia="@Arial Unicode MS" w:hAnsi="StobiSerif Regular" w:cstheme="minorHAnsi"/>
          <w:bCs/>
          <w:i/>
        </w:rPr>
        <w:t xml:space="preserve">на </w:t>
      </w:r>
      <w:r w:rsidR="000407BE" w:rsidRPr="00EF4297">
        <w:rPr>
          <w:rFonts w:ascii="StobiSerif Regular" w:eastAsia="@Arial Unicode MS" w:hAnsi="StobiSerif Regular" w:cstheme="minorHAnsi"/>
          <w:bCs/>
          <w:i/>
        </w:rPr>
        <w:t>претседател</w:t>
      </w:r>
      <w:r w:rsidR="003A2731" w:rsidRPr="00EF4297">
        <w:rPr>
          <w:rFonts w:ascii="StobiSerif Regular" w:eastAsia="@Arial Unicode MS" w:hAnsi="StobiSerif Regular" w:cstheme="minorHAnsi"/>
          <w:bCs/>
          <w:i/>
        </w:rPr>
        <w:t>от</w:t>
      </w:r>
      <w:r w:rsidR="000407BE" w:rsidRPr="00EF4297">
        <w:rPr>
          <w:rFonts w:ascii="StobiSerif Regular" w:eastAsia="@Arial Unicode MS" w:hAnsi="StobiSerif Regular" w:cstheme="minorHAnsi"/>
          <w:bCs/>
          <w:i/>
        </w:rPr>
        <w:t>;</w:t>
      </w:r>
      <w:r w:rsidR="00052E67" w:rsidRPr="00EF4297">
        <w:rPr>
          <w:rFonts w:ascii="StobiSerif Regular" w:eastAsia="@Arial Unicode MS" w:hAnsi="StobiSerif Regular" w:cstheme="minorHAnsi"/>
          <w:bCs/>
          <w:i/>
        </w:rPr>
        <w:t xml:space="preserve"> </w:t>
      </w:r>
    </w:p>
    <w:p w14:paraId="1B7BDE66" w14:textId="77777777" w:rsidR="00C9790E" w:rsidRPr="00EF4297" w:rsidRDefault="000407BE"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2" w:name="_Hlk188953232"/>
      <w:r w:rsidRPr="00EF4297">
        <w:rPr>
          <w:rFonts w:ascii="StobiSerif Regular" w:eastAsia="@Arial Unicode MS" w:hAnsi="StobiSerif Regular" w:cstheme="minorHAnsi"/>
          <w:bCs/>
          <w:i/>
        </w:rPr>
        <w:t xml:space="preserve">д-р </w:t>
      </w:r>
      <w:bookmarkEnd w:id="2"/>
      <w:r w:rsidRPr="00EF4297">
        <w:rPr>
          <w:rFonts w:ascii="StobiSerif Regular" w:eastAsia="@Arial Unicode MS" w:hAnsi="StobiSerif Regular" w:cstheme="minorHAnsi"/>
          <w:bCs/>
          <w:i/>
        </w:rPr>
        <w:t xml:space="preserve">Димитар Димитриевски </w:t>
      </w:r>
      <w:r w:rsidR="001F4628" w:rsidRPr="00EF4297">
        <w:rPr>
          <w:rFonts w:ascii="StobiSerif Regular" w:eastAsia="@Arial Unicode MS" w:hAnsi="StobiSerif Regular" w:cstheme="minorHAnsi"/>
          <w:bCs/>
          <w:i/>
        </w:rPr>
        <w:t xml:space="preserve">– </w:t>
      </w:r>
      <w:r w:rsidRPr="00EF4297">
        <w:rPr>
          <w:rFonts w:ascii="StobiSerif Regular" w:eastAsia="@Arial Unicode MS" w:hAnsi="StobiSerif Regular" w:cstheme="minorHAnsi"/>
          <w:bCs/>
          <w:i/>
        </w:rPr>
        <w:t xml:space="preserve">претставник </w:t>
      </w:r>
      <w:r w:rsidR="002337DC" w:rsidRPr="00EF4297">
        <w:rPr>
          <w:rFonts w:ascii="StobiSerif Regular" w:hAnsi="StobiSerif Regular" w:cs="Arial"/>
          <w:i/>
        </w:rPr>
        <w:t xml:space="preserve">од здружението </w:t>
      </w:r>
      <w:r w:rsidRPr="00EF4297">
        <w:rPr>
          <w:rFonts w:ascii="StobiSerif Regular" w:eastAsia="@Arial Unicode MS" w:hAnsi="StobiSerif Regular" w:cstheme="minorHAnsi"/>
          <w:bCs/>
          <w:i/>
        </w:rPr>
        <w:t>на пензионерите</w:t>
      </w:r>
      <w:r w:rsidR="00C531D0" w:rsidRPr="00EF4297">
        <w:rPr>
          <w:rFonts w:ascii="StobiSerif Regular" w:eastAsia="@Arial Unicode MS" w:hAnsi="StobiSerif Regular" w:cstheme="minorHAnsi"/>
          <w:bCs/>
          <w:i/>
        </w:rPr>
        <w:t xml:space="preserve"> </w:t>
      </w:r>
      <w:r w:rsidR="00A9540A" w:rsidRPr="00EF4297">
        <w:rPr>
          <w:rFonts w:ascii="StobiSerif Regular" w:eastAsia="@Arial Unicode MS" w:hAnsi="StobiSerif Regular" w:cstheme="minorHAnsi"/>
          <w:bCs/>
          <w:i/>
        </w:rPr>
        <w:t xml:space="preserve">– </w:t>
      </w:r>
      <w:r w:rsidRPr="00EF4297">
        <w:rPr>
          <w:rFonts w:ascii="StobiSerif Regular" w:eastAsia="@Arial Unicode MS" w:hAnsi="StobiSerif Regular" w:cstheme="minorHAnsi"/>
          <w:bCs/>
          <w:i/>
        </w:rPr>
        <w:t>член</w:t>
      </w:r>
      <w:r w:rsidR="00FF2E73" w:rsidRPr="00EF4297">
        <w:rPr>
          <w:rFonts w:ascii="StobiSerif Regular" w:eastAsia="@Arial Unicode MS" w:hAnsi="StobiSerif Regular" w:cstheme="minorHAnsi"/>
          <w:bCs/>
          <w:i/>
          <w:lang w:val="ru-RU"/>
        </w:rPr>
        <w:t>;</w:t>
      </w:r>
    </w:p>
    <w:p w14:paraId="7A0FA53A" w14:textId="77777777" w:rsidR="000407BE" w:rsidRPr="00EF4297" w:rsidRDefault="00FF2E7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Маја Чемер</w:t>
      </w:r>
      <w:r w:rsidR="007D373B" w:rsidRPr="00EF4297">
        <w:rPr>
          <w:rFonts w:ascii="StobiSerif Regular" w:eastAsia="@Arial Unicode MS" w:hAnsi="StobiSerif Regular" w:cstheme="minorHAnsi"/>
          <w:bCs/>
          <w:i/>
        </w:rPr>
        <w:t>икиќ</w:t>
      </w:r>
      <w:r w:rsidRPr="00EF4297">
        <w:rPr>
          <w:rFonts w:ascii="StobiSerif Regular" w:eastAsia="@Arial Unicode MS" w:hAnsi="StobiSerif Regular" w:cstheme="minorHAnsi"/>
          <w:bCs/>
          <w:i/>
        </w:rPr>
        <w:t xml:space="preserve"> Велковска</w:t>
      </w:r>
      <w:r w:rsidR="000407BE" w:rsidRPr="00EF4297">
        <w:rPr>
          <w:rFonts w:ascii="StobiSerif Regular" w:eastAsia="@Arial Unicode MS" w:hAnsi="StobiSerif Regular" w:cstheme="minorHAnsi"/>
          <w:bCs/>
          <w:i/>
        </w:rPr>
        <w:t>– претставник</w:t>
      </w:r>
      <w:r w:rsidRPr="00EF4297">
        <w:rPr>
          <w:rFonts w:ascii="StobiSerif Regular" w:eastAsia="@Arial Unicode MS" w:hAnsi="StobiSerif Regular" w:cstheme="minorHAnsi"/>
          <w:bCs/>
          <w:i/>
        </w:rPr>
        <w:t xml:space="preserve"> од Организацијата на потрошувачи</w:t>
      </w:r>
      <w:r w:rsidR="000407BE" w:rsidRPr="00EF4297">
        <w:rPr>
          <w:rFonts w:ascii="StobiSerif Regular" w:eastAsia="@Arial Unicode MS" w:hAnsi="StobiSerif Regular" w:cstheme="minorHAnsi"/>
          <w:bCs/>
          <w:i/>
        </w:rPr>
        <w:t xml:space="preserve"> – член</w:t>
      </w:r>
      <w:r w:rsidRPr="00EF4297">
        <w:rPr>
          <w:rFonts w:ascii="StobiSerif Regular" w:eastAsia="@Arial Unicode MS" w:hAnsi="StobiSerif Regular" w:cstheme="minorHAnsi"/>
          <w:bCs/>
          <w:i/>
          <w:lang w:val="ru-RU"/>
        </w:rPr>
        <w:t>;</w:t>
      </w:r>
    </w:p>
    <w:p w14:paraId="4542886C" w14:textId="6E072A9E" w:rsidR="00044165" w:rsidRPr="00EF4297" w:rsidRDefault="006B4247" w:rsidP="00FE0B4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3" w:name="_Hlk217291470"/>
      <w:r w:rsidRPr="00EF4297">
        <w:rPr>
          <w:rFonts w:ascii="StobiSerif Regular" w:eastAsia="@Arial Unicode MS" w:hAnsi="StobiSerif Regular" w:cstheme="minorHAnsi"/>
          <w:bCs/>
          <w:i/>
        </w:rPr>
        <w:t>п</w:t>
      </w:r>
      <w:r w:rsidR="00FF2E73" w:rsidRPr="00EF4297">
        <w:rPr>
          <w:rFonts w:ascii="StobiSerif Regular" w:eastAsia="@Arial Unicode MS" w:hAnsi="StobiSerif Regular" w:cstheme="minorHAnsi"/>
          <w:bCs/>
          <w:i/>
        </w:rPr>
        <w:t xml:space="preserve">роф. </w:t>
      </w:r>
      <w:r w:rsidR="00BD152C" w:rsidRPr="00EF4297">
        <w:rPr>
          <w:rFonts w:ascii="StobiSerif Regular" w:eastAsia="@Arial Unicode MS" w:hAnsi="StobiSerif Regular" w:cstheme="minorHAnsi"/>
          <w:bCs/>
          <w:i/>
        </w:rPr>
        <w:t>д</w:t>
      </w:r>
      <w:r w:rsidR="00FF2E73" w:rsidRPr="00EF4297">
        <w:rPr>
          <w:rFonts w:ascii="StobiSerif Regular" w:eastAsia="@Arial Unicode MS" w:hAnsi="StobiSerif Regular" w:cstheme="minorHAnsi"/>
          <w:bCs/>
          <w:i/>
        </w:rPr>
        <w:t>-р Калина Гривчева Старделова</w:t>
      </w:r>
      <w:bookmarkEnd w:id="3"/>
      <w:r w:rsidR="00FE0B4D" w:rsidRPr="00EF4297">
        <w:rPr>
          <w:rFonts w:ascii="StobiSerif Regular" w:eastAsia="@Arial Unicode MS" w:hAnsi="StobiSerif Regular" w:cstheme="minorHAnsi"/>
          <w:bCs/>
          <w:i/>
        </w:rPr>
        <w:t xml:space="preserve"> </w:t>
      </w:r>
      <w:r w:rsidR="00A9540A" w:rsidRPr="00EF4297">
        <w:rPr>
          <w:rFonts w:ascii="StobiSerif Regular" w:eastAsia="@Arial Unicode MS" w:hAnsi="StobiSerif Regular" w:cstheme="minorHAnsi"/>
          <w:bCs/>
          <w:i/>
        </w:rPr>
        <w:t>–</w:t>
      </w:r>
      <w:r w:rsidR="00FE0B4D" w:rsidRPr="00EF4297">
        <w:rPr>
          <w:rFonts w:ascii="StobiSerif Regular" w:eastAsia="@Arial Unicode MS" w:hAnsi="StobiSerif Regular" w:cstheme="minorHAnsi"/>
          <w:bCs/>
          <w:i/>
        </w:rPr>
        <w:t xml:space="preserve"> </w:t>
      </w:r>
      <w:r w:rsidR="00FF2E73" w:rsidRPr="00EF4297">
        <w:rPr>
          <w:rFonts w:ascii="StobiSerif Regular" w:eastAsia="@Arial Unicode MS" w:hAnsi="StobiSerif Regular" w:cstheme="minorHAnsi"/>
          <w:bCs/>
          <w:i/>
        </w:rPr>
        <w:t xml:space="preserve">претставник од </w:t>
      </w:r>
      <w:r w:rsidR="00FB0BB3" w:rsidRPr="00EF4297">
        <w:rPr>
          <w:rFonts w:ascii="StobiSerif Regular" w:eastAsia="@Arial Unicode MS" w:hAnsi="StobiSerif Regular" w:cstheme="minorHAnsi"/>
          <w:bCs/>
          <w:i/>
        </w:rPr>
        <w:t xml:space="preserve">Лекарската, </w:t>
      </w:r>
      <w:r w:rsidR="00FF2E73" w:rsidRPr="00EF4297">
        <w:rPr>
          <w:rFonts w:ascii="StobiSerif Regular" w:eastAsia="@Arial Unicode MS" w:hAnsi="StobiSerif Regular" w:cstheme="minorHAnsi"/>
          <w:bCs/>
          <w:i/>
        </w:rPr>
        <w:t>Фармацевтска</w:t>
      </w:r>
      <w:r w:rsidR="00FB0BB3" w:rsidRPr="00EF4297">
        <w:rPr>
          <w:rFonts w:ascii="StobiSerif Regular" w:eastAsia="@Arial Unicode MS" w:hAnsi="StobiSerif Regular" w:cstheme="minorHAnsi"/>
          <w:bCs/>
          <w:i/>
        </w:rPr>
        <w:t>та</w:t>
      </w:r>
      <w:r w:rsidR="00257CA4" w:rsidRPr="00EF4297">
        <w:rPr>
          <w:rFonts w:ascii="StobiSerif Regular" w:eastAsia="@Arial Unicode MS" w:hAnsi="StobiSerif Regular" w:cstheme="minorHAnsi"/>
          <w:bCs/>
          <w:i/>
        </w:rPr>
        <w:t xml:space="preserve"> </w:t>
      </w:r>
      <w:r w:rsidR="00FB0BB3" w:rsidRPr="00EF4297">
        <w:rPr>
          <w:rFonts w:ascii="StobiSerif Regular" w:eastAsia="@Arial Unicode MS" w:hAnsi="StobiSerif Regular" w:cstheme="minorHAnsi"/>
          <w:bCs/>
          <w:i/>
        </w:rPr>
        <w:t xml:space="preserve">и Стоматолошката </w:t>
      </w:r>
      <w:r w:rsidR="00FF2E73" w:rsidRPr="00EF4297">
        <w:rPr>
          <w:rFonts w:ascii="StobiSerif Regular" w:eastAsia="@Arial Unicode MS" w:hAnsi="StobiSerif Regular" w:cstheme="minorHAnsi"/>
          <w:bCs/>
          <w:i/>
        </w:rPr>
        <w:t>комора на Македонија</w:t>
      </w:r>
      <w:r w:rsidR="00257CA4" w:rsidRPr="00EF4297">
        <w:rPr>
          <w:rFonts w:ascii="StobiSerif Regular" w:eastAsia="@Arial Unicode MS" w:hAnsi="StobiSerif Regular" w:cstheme="minorHAnsi"/>
          <w:bCs/>
          <w:i/>
          <w:lang w:val="ru-RU"/>
        </w:rPr>
        <w:t xml:space="preserve"> </w:t>
      </w:r>
      <w:r w:rsidR="00FE0B4D" w:rsidRPr="00EF4297">
        <w:rPr>
          <w:rFonts w:ascii="StobiSerif Regular" w:eastAsia="@Arial Unicode MS" w:hAnsi="StobiSerif Regular" w:cstheme="minorHAnsi"/>
          <w:bCs/>
          <w:i/>
          <w:lang w:val="ru-RU"/>
        </w:rPr>
        <w:t>–</w:t>
      </w:r>
      <w:r w:rsidR="00257CA4" w:rsidRPr="00EF4297">
        <w:rPr>
          <w:rFonts w:ascii="StobiSerif Regular" w:eastAsia="@Arial Unicode MS" w:hAnsi="StobiSerif Regular" w:cstheme="minorHAnsi"/>
          <w:bCs/>
          <w:i/>
          <w:lang w:val="ru-RU"/>
        </w:rPr>
        <w:t xml:space="preserve"> член</w:t>
      </w:r>
      <w:r w:rsidR="00FE0B4D" w:rsidRPr="00EF4297">
        <w:rPr>
          <w:rFonts w:ascii="StobiSerif Regular" w:eastAsia="@Arial Unicode MS" w:hAnsi="StobiSerif Regular" w:cstheme="minorHAnsi"/>
          <w:bCs/>
          <w:i/>
        </w:rPr>
        <w:t xml:space="preserve">. </w:t>
      </w:r>
      <w:r w:rsidR="00FE0B4D" w:rsidRPr="00EF4297">
        <w:rPr>
          <w:rFonts w:ascii="StobiSerif Regular" w:eastAsia="@Arial Unicode MS" w:hAnsi="StobiSerif Regular" w:cstheme="minorHAnsi"/>
          <w:bCs/>
          <w:i/>
          <w:lang w:val="ru-RU"/>
        </w:rPr>
        <w:t>Во работата на седницата учествуваше преку конференциска врска</w:t>
      </w:r>
      <w:r w:rsidR="00FE0B4D" w:rsidRPr="00EF4297">
        <w:rPr>
          <w:rFonts w:ascii="StobiSerif Regular" w:eastAsia="@Arial Unicode MS" w:hAnsi="StobiSerif Regular" w:cstheme="minorHAnsi"/>
          <w:bCs/>
          <w:i/>
          <w:lang w:val="en-US"/>
        </w:rPr>
        <w:t>;</w:t>
      </w:r>
    </w:p>
    <w:p w14:paraId="247875DF" w14:textId="77777777" w:rsidR="00A6322C" w:rsidRPr="00EF4297" w:rsidRDefault="00A2033D"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lang w:val="ru-RU"/>
        </w:rPr>
        <w:t xml:space="preserve">Трпе Деаноски- </w:t>
      </w:r>
      <w:r w:rsidR="00A6322C" w:rsidRPr="00EF4297">
        <w:rPr>
          <w:rFonts w:ascii="StobiSerif Regular" w:hAnsi="StobiSerif Regular" w:cs="Arial"/>
          <w:i/>
        </w:rPr>
        <w:t>претставник од Сојузот на синдикатите на Македонија – член</w:t>
      </w:r>
      <w:r w:rsidR="00044165" w:rsidRPr="00EF4297">
        <w:rPr>
          <w:rFonts w:ascii="StobiSerif Regular" w:eastAsia="@Arial Unicode MS" w:hAnsi="StobiSerif Regular" w:cstheme="minorHAnsi"/>
          <w:bCs/>
          <w:i/>
          <w:lang w:val="en-US"/>
        </w:rPr>
        <w:t>.</w:t>
      </w:r>
    </w:p>
    <w:p w14:paraId="5637B380" w14:textId="77777777" w:rsidR="00AB6EED" w:rsidRPr="00EF4297" w:rsidRDefault="00AB6EED" w:rsidP="00AB6EED">
      <w:pPr>
        <w:autoSpaceDE w:val="0"/>
        <w:autoSpaceDN w:val="0"/>
        <w:adjustRightInd w:val="0"/>
        <w:ind w:left="-73" w:right="-165"/>
        <w:rPr>
          <w:rFonts w:ascii="StobiSerif Regular" w:eastAsia="@Arial Unicode MS" w:hAnsi="StobiSerif Regular" w:cstheme="minorHAnsi"/>
          <w:bCs/>
          <w:i/>
          <w:sz w:val="22"/>
          <w:szCs w:val="22"/>
        </w:rPr>
      </w:pPr>
    </w:p>
    <w:p w14:paraId="711DD3C5" w14:textId="07207E4F" w:rsidR="00AB6EED" w:rsidRPr="00EF4297" w:rsidRDefault="00AB6EED" w:rsidP="00AB6EED">
      <w:pPr>
        <w:autoSpaceDE w:val="0"/>
        <w:autoSpaceDN w:val="0"/>
        <w:adjustRightInd w:val="0"/>
        <w:ind w:left="-142" w:right="-165"/>
        <w:contextualSpacing/>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Отсутни членови на Управниот одбор:</w:t>
      </w:r>
    </w:p>
    <w:p w14:paraId="26345D40" w14:textId="30144503" w:rsidR="00AB6EED" w:rsidRPr="00EF4297" w:rsidRDefault="00AB6EED" w:rsidP="00AB6EE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Бранко Азески – претставник од Сојуз на стопански комори на Македонија – член</w:t>
      </w:r>
      <w:r w:rsidR="00654FC4" w:rsidRPr="00EF4297">
        <w:rPr>
          <w:rFonts w:ascii="StobiSerif Regular" w:eastAsia="@Arial Unicode MS" w:hAnsi="StobiSerif Regular" w:cstheme="minorHAnsi"/>
          <w:bCs/>
          <w:i/>
        </w:rPr>
        <w:t>.</w:t>
      </w:r>
    </w:p>
    <w:p w14:paraId="3C4EAF4C" w14:textId="77777777" w:rsidR="00044165" w:rsidRPr="00EF4297" w:rsidRDefault="00044165" w:rsidP="003751CC">
      <w:pPr>
        <w:autoSpaceDE w:val="0"/>
        <w:autoSpaceDN w:val="0"/>
        <w:adjustRightInd w:val="0"/>
        <w:ind w:right="-165"/>
        <w:rPr>
          <w:rFonts w:ascii="StobiSerif Regular" w:eastAsia="@Arial Unicode MS" w:hAnsi="StobiSerif Regular" w:cstheme="minorHAnsi"/>
          <w:bCs/>
          <w:i/>
          <w:sz w:val="22"/>
          <w:szCs w:val="22"/>
        </w:rPr>
      </w:pPr>
    </w:p>
    <w:p w14:paraId="31A7D4CC" w14:textId="77777777" w:rsidR="00D77F8F" w:rsidRPr="00EF429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lang w:val="ru-RU"/>
        </w:rPr>
      </w:pPr>
      <w:bookmarkStart w:id="4" w:name="_Hlk177543659"/>
      <w:bookmarkEnd w:id="1"/>
      <w:r w:rsidRPr="00EF4297">
        <w:rPr>
          <w:rFonts w:ascii="StobiSerif Regular" w:eastAsia="@Arial Unicode MS" w:hAnsi="StobiSerif Regular" w:cstheme="minorHAnsi"/>
          <w:b/>
          <w:i/>
          <w:sz w:val="22"/>
          <w:szCs w:val="22"/>
        </w:rPr>
        <w:t>Присутни од ФЗО</w:t>
      </w:r>
      <w:r w:rsidR="00A91B10" w:rsidRPr="00EF4297">
        <w:rPr>
          <w:rFonts w:ascii="StobiSerif Regular" w:eastAsia="@Arial Unicode MS" w:hAnsi="StobiSerif Regular" w:cstheme="minorHAnsi"/>
          <w:b/>
          <w:i/>
          <w:sz w:val="22"/>
          <w:szCs w:val="22"/>
        </w:rPr>
        <w:t>РС</w:t>
      </w:r>
      <w:r w:rsidRPr="00EF4297">
        <w:rPr>
          <w:rFonts w:ascii="StobiSerif Regular" w:eastAsia="@Arial Unicode MS" w:hAnsi="StobiSerif Regular" w:cstheme="minorHAnsi"/>
          <w:b/>
          <w:i/>
          <w:sz w:val="22"/>
          <w:szCs w:val="22"/>
        </w:rPr>
        <w:t>М:</w:t>
      </w:r>
    </w:p>
    <w:p w14:paraId="0E9B55F4" w14:textId="77777777" w:rsidR="00D77F8F" w:rsidRPr="00EF4297" w:rsidRDefault="00D77F8F"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EF4297">
        <w:rPr>
          <w:rFonts w:ascii="StobiSerif Regular" w:eastAsia="@Arial Unicode MS" w:hAnsi="StobiSerif Regular" w:cstheme="minorHAnsi"/>
          <w:bCs/>
          <w:i/>
        </w:rPr>
        <w:t>Сашо Клековски, В</w:t>
      </w:r>
      <w:r w:rsidR="00257CA4" w:rsidRPr="00EF4297">
        <w:rPr>
          <w:rFonts w:ascii="StobiSerif Regular" w:eastAsia="@Arial Unicode MS" w:hAnsi="StobiSerif Regular" w:cstheme="minorHAnsi"/>
          <w:bCs/>
          <w:i/>
        </w:rPr>
        <w:t>.</w:t>
      </w:r>
      <w:r w:rsidRPr="00EF4297">
        <w:rPr>
          <w:rFonts w:ascii="StobiSerif Regular" w:eastAsia="@Arial Unicode MS" w:hAnsi="StobiSerif Regular" w:cstheme="minorHAnsi"/>
          <w:bCs/>
          <w:i/>
        </w:rPr>
        <w:t>Д</w:t>
      </w:r>
      <w:r w:rsidR="00C531D0" w:rsidRPr="00EF4297">
        <w:rPr>
          <w:rFonts w:ascii="StobiSerif Regular" w:eastAsia="@Arial Unicode MS" w:hAnsi="StobiSerif Regular" w:cstheme="minorHAnsi"/>
          <w:bCs/>
          <w:i/>
        </w:rPr>
        <w:t>.</w:t>
      </w:r>
      <w:r w:rsidRPr="00EF4297">
        <w:rPr>
          <w:rFonts w:ascii="StobiSerif Regular" w:eastAsia="@Arial Unicode MS" w:hAnsi="StobiSerif Regular" w:cstheme="minorHAnsi"/>
          <w:bCs/>
          <w:i/>
        </w:rPr>
        <w:t xml:space="preserve"> Директор на ФЗОРСМ</w:t>
      </w:r>
      <w:r w:rsidRPr="00EF4297">
        <w:rPr>
          <w:rFonts w:ascii="StobiSerif Regular" w:eastAsia="@Arial Unicode MS" w:hAnsi="StobiSerif Regular" w:cstheme="minorHAnsi"/>
          <w:bCs/>
          <w:i/>
          <w:lang w:val="ru-RU"/>
        </w:rPr>
        <w:t>;</w:t>
      </w:r>
    </w:p>
    <w:p w14:paraId="690A4EA9" w14:textId="43C01BA5" w:rsidR="00A926C2" w:rsidRPr="00EF4297" w:rsidRDefault="00A926C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EF4297">
        <w:rPr>
          <w:rFonts w:ascii="StobiSerif Regular" w:eastAsia="@Arial Unicode MS" w:hAnsi="StobiSerif Regular" w:cstheme="minorHAnsi"/>
          <w:bCs/>
          <w:i/>
          <w:lang w:val="ru-RU"/>
        </w:rPr>
        <w:t>Бранко Аџигогов, советник на директорот на ФЗОРСМ;</w:t>
      </w:r>
    </w:p>
    <w:p w14:paraId="783D1BD2" w14:textId="77777777" w:rsidR="00D77F8F" w:rsidRPr="00EF4297" w:rsidRDefault="002E256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EF4297">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EF4297">
        <w:rPr>
          <w:rFonts w:ascii="StobiSerif Regular" w:eastAsia="@Arial Unicode MS" w:hAnsi="StobiSerif Regular" w:cstheme="minorHAnsi"/>
          <w:i/>
        </w:rPr>
        <w:t xml:space="preserve"> </w:t>
      </w:r>
      <w:r w:rsidR="00661560" w:rsidRPr="00EF4297">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EF4297" w:rsidRDefault="00C6297D"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rPr>
      </w:pPr>
      <w:r w:rsidRPr="00EF4297">
        <w:rPr>
          <w:rFonts w:ascii="StobiSerif Regular" w:eastAsia="@Arial Unicode MS" w:hAnsi="StobiSerif Regular" w:cstheme="minorHAnsi"/>
          <w:i/>
        </w:rPr>
        <w:t>Мелиха Рахим</w:t>
      </w:r>
      <w:r w:rsidR="004063E2" w:rsidRPr="00EF4297">
        <w:rPr>
          <w:rFonts w:ascii="StobiSerif Regular" w:eastAsia="@Arial Unicode MS" w:hAnsi="StobiSerif Regular" w:cstheme="minorHAnsi"/>
          <w:i/>
        </w:rPr>
        <w:t>,</w:t>
      </w:r>
      <w:r w:rsidR="00996944" w:rsidRPr="00EF4297">
        <w:rPr>
          <w:rFonts w:ascii="StobiSerif Regular" w:eastAsia="@Arial Unicode MS" w:hAnsi="StobiSerif Regular" w:cstheme="minorHAnsi"/>
          <w:i/>
        </w:rPr>
        <w:t xml:space="preserve"> </w:t>
      </w:r>
      <w:r w:rsidR="004A11F8" w:rsidRPr="00EF4297">
        <w:rPr>
          <w:rFonts w:ascii="StobiSerif Regular" w:eastAsia="@Arial Unicode MS" w:hAnsi="StobiSerif Regular" w:cstheme="minorHAnsi"/>
          <w:i/>
        </w:rPr>
        <w:t xml:space="preserve">со </w:t>
      </w:r>
      <w:r w:rsidRPr="00EF4297">
        <w:rPr>
          <w:rFonts w:ascii="StobiSerif Regular" w:eastAsia="@Arial Unicode MS" w:hAnsi="StobiSerif Regular" w:cstheme="minorHAnsi"/>
          <w:i/>
        </w:rPr>
        <w:t>задолжение републички контролор – инспектор,</w:t>
      </w:r>
      <w:r w:rsidR="00C531D0" w:rsidRPr="00EF4297">
        <w:rPr>
          <w:rFonts w:ascii="StobiSerif Regular" w:eastAsia="@Arial Unicode MS" w:hAnsi="StobiSerif Regular" w:cstheme="minorHAnsi"/>
          <w:i/>
        </w:rPr>
        <w:t xml:space="preserve"> </w:t>
      </w:r>
      <w:r w:rsidR="000E1A85" w:rsidRPr="00EF4297">
        <w:rPr>
          <w:rFonts w:ascii="StobiSerif Regular" w:eastAsia="@Arial Unicode MS" w:hAnsi="StobiSerif Regular" w:cstheme="minorHAnsi"/>
          <w:i/>
        </w:rPr>
        <w:t>во својство на записничар</w:t>
      </w:r>
      <w:r w:rsidR="00661560" w:rsidRPr="00EF4297">
        <w:rPr>
          <w:rFonts w:ascii="StobiSerif Regular" w:eastAsia="@Arial Unicode MS" w:hAnsi="StobiSerif Regular" w:cstheme="minorHAnsi"/>
          <w:i/>
        </w:rPr>
        <w:t>.</w:t>
      </w:r>
    </w:p>
    <w:p w14:paraId="6D1CB171" w14:textId="7A8FD551" w:rsidR="00A926C2" w:rsidRPr="00EF4297" w:rsidRDefault="00A926C2" w:rsidP="00A926C2">
      <w:pPr>
        <w:autoSpaceDE w:val="0"/>
        <w:autoSpaceDN w:val="0"/>
        <w:adjustRightInd w:val="0"/>
        <w:ind w:left="-76" w:right="-165"/>
        <w:rPr>
          <w:rFonts w:ascii="StobiSerif Regular" w:eastAsia="@Arial Unicode MS" w:hAnsi="StobiSerif Regular" w:cstheme="minorHAnsi"/>
          <w:b/>
          <w:i/>
          <w:sz w:val="22"/>
          <w:szCs w:val="22"/>
        </w:rPr>
      </w:pPr>
    </w:p>
    <w:bookmarkEnd w:id="4"/>
    <w:p w14:paraId="42A36B79" w14:textId="34F03C75" w:rsidR="00BF648B" w:rsidRPr="00EF4297" w:rsidRDefault="00A2033D" w:rsidP="00654FC4">
      <w:pPr>
        <w:tabs>
          <w:tab w:val="left" w:pos="142"/>
        </w:tabs>
        <w:ind w:right="-165"/>
        <w:rPr>
          <w:rFonts w:ascii="StobiSerif Regular" w:eastAsia="@Arial Unicode MS" w:hAnsi="StobiSerif Regular"/>
          <w:i/>
          <w:sz w:val="22"/>
          <w:szCs w:val="22"/>
        </w:rPr>
      </w:pPr>
      <w:r w:rsidRPr="00EF4297">
        <w:rPr>
          <w:rFonts w:ascii="StobiSerif Regular" w:eastAsia="@Arial Unicode MS" w:hAnsi="StobiSerif Regular" w:cstheme="minorHAnsi"/>
          <w:i/>
          <w:sz w:val="22"/>
          <w:szCs w:val="22"/>
        </w:rPr>
        <w:t>Седницата ја отвори</w:t>
      </w:r>
      <w:r w:rsidR="00B94B7A" w:rsidRPr="00EF4297">
        <w:rPr>
          <w:rFonts w:ascii="StobiSerif Regular" w:eastAsia="@Arial Unicode MS" w:hAnsi="StobiSerif Regular" w:cstheme="minorHAnsi"/>
          <w:i/>
          <w:sz w:val="22"/>
          <w:szCs w:val="22"/>
        </w:rPr>
        <w:t xml:space="preserve"> и водеше</w:t>
      </w:r>
      <w:r w:rsidR="00257CA4" w:rsidRPr="00EF4297">
        <w:rPr>
          <w:rFonts w:ascii="StobiSerif Regular" w:eastAsia="@Arial Unicode MS" w:hAnsi="StobiSerif Regular" w:cstheme="minorHAnsi"/>
          <w:i/>
          <w:sz w:val="22"/>
          <w:szCs w:val="22"/>
        </w:rPr>
        <w:t xml:space="preserve"> </w:t>
      </w:r>
      <w:r w:rsidR="00FE0B4D" w:rsidRPr="00EF4297">
        <w:rPr>
          <w:rFonts w:ascii="StobiSerif Regular" w:eastAsia="@Arial Unicode MS" w:hAnsi="StobiSerif Regular" w:cstheme="minorHAnsi"/>
          <w:i/>
          <w:sz w:val="22"/>
          <w:szCs w:val="22"/>
        </w:rPr>
        <w:t>претседателката Ирена Петковски</w:t>
      </w:r>
      <w:r w:rsidR="00BF648B" w:rsidRPr="00EF4297">
        <w:rPr>
          <w:rFonts w:ascii="StobiSerif Regular" w:eastAsia="@Arial Unicode MS" w:hAnsi="StobiSerif Regular" w:cstheme="minorHAnsi"/>
          <w:i/>
          <w:sz w:val="22"/>
          <w:szCs w:val="22"/>
        </w:rPr>
        <w:t>.</w:t>
      </w:r>
      <w:r w:rsidRPr="00EF4297">
        <w:rPr>
          <w:rFonts w:ascii="StobiSerif Regular" w:eastAsia="@Arial Unicode MS" w:hAnsi="StobiSerif Regular" w:cstheme="minorHAnsi"/>
          <w:i/>
          <w:sz w:val="22"/>
          <w:szCs w:val="22"/>
        </w:rPr>
        <w:t xml:space="preserve"> </w:t>
      </w:r>
      <w:r w:rsidR="00BF648B" w:rsidRPr="00EF4297">
        <w:rPr>
          <w:rFonts w:ascii="StobiSerif Regular" w:eastAsia="@Arial Unicode MS" w:hAnsi="StobiSerif Regular"/>
          <w:i/>
          <w:sz w:val="22"/>
          <w:szCs w:val="22"/>
        </w:rPr>
        <w:t>На почетокот утврди дека се присутни  мнозинството од членовите на Управниот одбор, с</w:t>
      </w:r>
      <w:r w:rsidR="00BF648B" w:rsidRPr="00EF4297">
        <w:rPr>
          <w:rFonts w:ascii="StobiSerif Regular" w:eastAsia="@Arial Unicode MS" w:hAnsi="StobiSerif Regular" w:cstheme="minorHAnsi"/>
          <w:i/>
          <w:sz w:val="22"/>
          <w:szCs w:val="22"/>
        </w:rPr>
        <w:t xml:space="preserve">о тоа </w:t>
      </w:r>
      <w:r w:rsidR="00BF648B" w:rsidRPr="00EF4297">
        <w:rPr>
          <w:rFonts w:ascii="StobiSerif Regular" w:hAnsi="StobiSerif Regular" w:cs="Arial"/>
          <w:i/>
          <w:sz w:val="22"/>
          <w:szCs w:val="22"/>
        </w:rPr>
        <w:t>условите за полноважно работење и одлучување</w:t>
      </w:r>
      <w:r w:rsidR="009738DC" w:rsidRPr="00EF4297">
        <w:rPr>
          <w:rFonts w:ascii="StobiSerif Regular" w:hAnsi="StobiSerif Regular" w:cs="Arial"/>
          <w:i/>
          <w:sz w:val="22"/>
          <w:szCs w:val="22"/>
        </w:rPr>
        <w:t xml:space="preserve"> </w:t>
      </w:r>
      <w:r w:rsidR="00BF648B" w:rsidRPr="00EF4297">
        <w:rPr>
          <w:rFonts w:ascii="StobiSerif Regular" w:hAnsi="StobiSerif Regular" w:cs="Arial"/>
          <w:i/>
          <w:sz w:val="22"/>
          <w:szCs w:val="22"/>
        </w:rPr>
        <w:t xml:space="preserve">на Управниот одбор се исполнети, по што </w:t>
      </w:r>
      <w:r w:rsidR="00BF648B" w:rsidRPr="00EF4297">
        <w:rPr>
          <w:rFonts w:ascii="StobiSerif Regular" w:eastAsia="@Arial Unicode MS" w:hAnsi="StobiSerif Regular"/>
          <w:i/>
          <w:sz w:val="22"/>
          <w:szCs w:val="22"/>
        </w:rPr>
        <w:t xml:space="preserve">го прочита претходно доставениот </w:t>
      </w:r>
    </w:p>
    <w:p w14:paraId="575043EA" w14:textId="77777777" w:rsidR="001B2D07" w:rsidRPr="00EF4297" w:rsidRDefault="001B2D07" w:rsidP="00654FC4">
      <w:pPr>
        <w:tabs>
          <w:tab w:val="left" w:pos="142"/>
        </w:tabs>
        <w:ind w:right="-165"/>
        <w:rPr>
          <w:rFonts w:ascii="StobiSerif Regular" w:eastAsia="@Arial Unicode MS" w:hAnsi="StobiSerif Regular"/>
          <w:i/>
          <w:sz w:val="22"/>
          <w:szCs w:val="22"/>
        </w:rPr>
      </w:pPr>
    </w:p>
    <w:p w14:paraId="66903F33" w14:textId="41E0552C" w:rsidR="001B2D07" w:rsidRPr="00EF4297" w:rsidRDefault="001B2D07" w:rsidP="001B2D07">
      <w:pPr>
        <w:pStyle w:val="BodyText2"/>
        <w:spacing w:after="0" w:line="240" w:lineRule="auto"/>
        <w:ind w:left="-142" w:right="-165"/>
        <w:contextualSpacing/>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П Р Е Д Л О Г - Д Н Е В Е Н  Р Е Д</w:t>
      </w:r>
    </w:p>
    <w:p w14:paraId="0D933038" w14:textId="77777777" w:rsidR="00F31919" w:rsidRPr="00EF4297" w:rsidRDefault="00F31919"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lang w:val="en-US"/>
        </w:rPr>
      </w:pPr>
    </w:p>
    <w:p w14:paraId="580F5710" w14:textId="56ECDE6F" w:rsidR="00654FC4" w:rsidRPr="00EF4297" w:rsidRDefault="00654FC4" w:rsidP="00654FC4">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EF4297">
        <w:rPr>
          <w:rFonts w:ascii="StobiSerif Regular" w:eastAsia="Calibri" w:hAnsi="StobiSerif Regular" w:cstheme="minorHAnsi"/>
          <w:bCs/>
          <w:i/>
          <w:sz w:val="22"/>
          <w:szCs w:val="22"/>
          <w:lang w:eastAsia="en-US"/>
        </w:rPr>
        <w:t xml:space="preserve">Усвојување на записникот од </w:t>
      </w:r>
      <w:r w:rsidRPr="00EF4297">
        <w:rPr>
          <w:rFonts w:ascii="StobiSerif Regular" w:eastAsia="Calibri" w:hAnsi="StobiSerif Regular" w:cs="Arial"/>
          <w:bCs/>
          <w:i/>
          <w:sz w:val="22"/>
          <w:szCs w:val="22"/>
          <w:lang w:eastAsia="en-US"/>
        </w:rPr>
        <w:t xml:space="preserve">Дваесет и третата </w:t>
      </w:r>
      <w:r w:rsidRPr="00EF4297">
        <w:rPr>
          <w:rFonts w:ascii="StobiSerif Regular" w:eastAsia="Calibri" w:hAnsi="StobiSerif Regular" w:cstheme="minorHAnsi"/>
          <w:bCs/>
          <w:i/>
          <w:sz w:val="22"/>
          <w:szCs w:val="22"/>
          <w:lang w:eastAsia="en-US"/>
        </w:rPr>
        <w:t xml:space="preserve">седница на Управниот одбор одржана </w:t>
      </w:r>
      <w:r w:rsidRPr="00EF4297">
        <w:rPr>
          <w:rFonts w:ascii="StobiSerif Regular" w:eastAsia="@Arial Unicode MS" w:hAnsi="StobiSerif Regular" w:cstheme="minorHAnsi"/>
          <w:bCs/>
          <w:i/>
          <w:sz w:val="22"/>
          <w:szCs w:val="22"/>
          <w:lang w:eastAsia="en-US"/>
        </w:rPr>
        <w:t>на 27 март 2026</w:t>
      </w:r>
      <w:r w:rsidRPr="00EF4297">
        <w:rPr>
          <w:rFonts w:ascii="StobiSerif Regular" w:eastAsia="Calibri" w:hAnsi="StobiSerif Regular" w:cstheme="minorHAnsi"/>
          <w:bCs/>
          <w:i/>
          <w:sz w:val="22"/>
          <w:szCs w:val="22"/>
          <w:lang w:eastAsia="en-US"/>
        </w:rPr>
        <w:t xml:space="preserve"> година</w:t>
      </w:r>
      <w:r w:rsidR="00E541FD" w:rsidRPr="00EF4297">
        <w:rPr>
          <w:rFonts w:ascii="StobiSerif Regular" w:eastAsia="Calibri" w:hAnsi="StobiSerif Regular" w:cstheme="minorHAnsi"/>
          <w:bCs/>
          <w:i/>
          <w:sz w:val="22"/>
          <w:szCs w:val="22"/>
          <w:lang w:val="en-US" w:eastAsia="en-US"/>
        </w:rPr>
        <w:t>.</w:t>
      </w:r>
    </w:p>
    <w:p w14:paraId="5F8BE5AA" w14:textId="77777777" w:rsidR="00654FC4" w:rsidRPr="00EF4297" w:rsidRDefault="00654FC4" w:rsidP="00654FC4">
      <w:pPr>
        <w:widowControl w:val="0"/>
        <w:autoSpaceDE w:val="0"/>
        <w:autoSpaceDN w:val="0"/>
        <w:adjustRightInd w:val="0"/>
        <w:ind w:left="142" w:right="-266"/>
        <w:contextualSpacing/>
        <w:rPr>
          <w:rFonts w:ascii="StobiSerif Regular" w:eastAsia="Calibri" w:hAnsi="StobiSerif Regular" w:cstheme="minorHAnsi"/>
          <w:bCs/>
          <w:i/>
          <w:spacing w:val="-6"/>
          <w:sz w:val="22"/>
          <w:szCs w:val="22"/>
          <w:lang w:val="en-US" w:eastAsia="en-US"/>
        </w:rPr>
      </w:pPr>
    </w:p>
    <w:p w14:paraId="14F69755" w14:textId="4923AD70"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lastRenderedPageBreak/>
        <w:t xml:space="preserve">Предлог за донесување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 </w:t>
      </w:r>
    </w:p>
    <w:p w14:paraId="531852EC" w14:textId="0B3AB230"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t>Предлог за донесување Одлука за утврдување на вредноста на бодот на платите на вработените во Фондот за здравствено осигурување на Република Северна Македонија;</w:t>
      </w:r>
    </w:p>
    <w:p w14:paraId="673206AB" w14:textId="7EC51106"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theme="minorHAnsi"/>
          <w:bCs/>
          <w:i/>
          <w:kern w:val="36"/>
          <w:lang w:eastAsia="mk-MK"/>
        </w:rPr>
        <w:t xml:space="preserve">Предлог </w:t>
      </w:r>
      <w:r w:rsidRPr="00EF4297">
        <w:rPr>
          <w:rFonts w:ascii="StobiSerif Regular" w:hAnsi="StobiSerif Regular" w:cs="Arial"/>
          <w:bCs/>
          <w:i/>
          <w:kern w:val="36"/>
          <w:lang w:eastAsia="mk-MK"/>
        </w:rPr>
        <w:t xml:space="preserve">за донесување Одлука за утврдување на платата на директорот и заменикот на директорот на Фондот за здравствено осигурување на Република Северна Македонија; </w:t>
      </w:r>
    </w:p>
    <w:p w14:paraId="0536AD49" w14:textId="4FCD5FE1"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color w:val="EE0000"/>
          <w:kern w:val="36"/>
          <w:lang w:eastAsia="mk-MK"/>
        </w:rPr>
      </w:pPr>
      <w:r w:rsidRPr="00EF4297">
        <w:rPr>
          <w:rFonts w:ascii="StobiSerif Regular" w:hAnsi="StobiSerif Regular" w:cstheme="minorHAnsi"/>
          <w:bCs/>
          <w:i/>
          <w:kern w:val="36"/>
          <w:lang w:eastAsia="mk-MK"/>
        </w:rPr>
        <w:t xml:space="preserve">Предлог </w:t>
      </w:r>
      <w:r w:rsidRPr="00EF4297">
        <w:rPr>
          <w:rFonts w:ascii="StobiSerif Regular" w:hAnsi="StobiSerif Regular" w:cs="Arial"/>
          <w:bCs/>
          <w:i/>
          <w:kern w:val="36"/>
          <w:lang w:eastAsia="mk-MK"/>
        </w:rPr>
        <w:t>за донесување Одлука за распишување на конкурс</w:t>
      </w:r>
      <w:r w:rsidRPr="00EF4297">
        <w:rPr>
          <w:rFonts w:ascii="StobiSerif Regular" w:hAnsi="StobiSerif Regular" w:cs="Arial"/>
          <w:bCs/>
          <w:i/>
          <w:color w:val="EE0000"/>
          <w:kern w:val="36"/>
          <w:lang w:eastAsia="mk-MK"/>
        </w:rPr>
        <w:t xml:space="preserve"> </w:t>
      </w:r>
      <w:r w:rsidRPr="00EF4297">
        <w:rPr>
          <w:rFonts w:ascii="StobiSerif Regular" w:hAnsi="StobiSerif Regular" w:cs="Arial"/>
          <w:bCs/>
          <w:i/>
          <w:kern w:val="36"/>
          <w:lang w:eastAsia="mk-MK"/>
        </w:rPr>
        <w:t>за именување на директор и конкурс</w:t>
      </w:r>
      <w:r w:rsidRPr="00EF4297">
        <w:rPr>
          <w:rFonts w:ascii="StobiSerif Regular" w:hAnsi="StobiSerif Regular" w:cs="Arial"/>
          <w:bCs/>
          <w:i/>
          <w:color w:val="EE0000"/>
          <w:kern w:val="36"/>
          <w:lang w:eastAsia="mk-MK"/>
        </w:rPr>
        <w:t xml:space="preserve"> </w:t>
      </w:r>
      <w:r w:rsidRPr="00EF4297">
        <w:rPr>
          <w:rFonts w:ascii="StobiSerif Regular" w:hAnsi="StobiSerif Regular" w:cs="Arial"/>
          <w:bCs/>
          <w:i/>
          <w:kern w:val="36"/>
          <w:lang w:eastAsia="mk-MK"/>
        </w:rPr>
        <w:t xml:space="preserve">за именување на заменик на директорот на Фондот за здравствено осигурување на Република Северна Македонија; </w:t>
      </w:r>
    </w:p>
    <w:p w14:paraId="1DA270DC" w14:textId="490C053A"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val="en-US" w:eastAsia="mk-MK"/>
        </w:rPr>
      </w:pPr>
      <w:r w:rsidRPr="00EF4297">
        <w:rPr>
          <w:rFonts w:ascii="StobiSerif Regular" w:hAnsi="StobiSerif Regular" w:cs="Arial"/>
          <w:bCs/>
          <w:i/>
          <w:kern w:val="36"/>
          <w:lang w:eastAsia="mk-MK"/>
        </w:rPr>
        <w:t>Предлог за донесување Правилник за дополнување на Правилникот за начинот на плаќањето на здравствените услуги во примарна здравствена заштита;</w:t>
      </w:r>
    </w:p>
    <w:p w14:paraId="7BD06942" w14:textId="58F4FEC1"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val="en-US" w:eastAsia="mk-MK"/>
        </w:rPr>
      </w:pPr>
      <w:r w:rsidRPr="00EF4297">
        <w:rPr>
          <w:rFonts w:ascii="StobiSerif Regular" w:hAnsi="StobiSerif Regular" w:cs="Arial"/>
          <w:bCs/>
          <w:i/>
          <w:kern w:val="36"/>
          <w:lang w:eastAsia="mk-MK"/>
        </w:rPr>
        <w:t>Информација за јавните претпријатија Комуналец од Гостивар и Солидарност од Виница;</w:t>
      </w:r>
    </w:p>
    <w:p w14:paraId="0562F1CE" w14:textId="12282542" w:rsidR="00654FC4" w:rsidRPr="00EF4297" w:rsidRDefault="00654FC4" w:rsidP="00595C18">
      <w:pPr>
        <w:pStyle w:val="ListParagraph"/>
        <w:numPr>
          <w:ilvl w:val="0"/>
          <w:numId w:val="38"/>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t>Разно.</w:t>
      </w:r>
    </w:p>
    <w:p w14:paraId="107AA040" w14:textId="061324F3" w:rsidR="00300EBE" w:rsidRPr="00EF4297" w:rsidRDefault="00300EBE" w:rsidP="00343707">
      <w:pPr>
        <w:suppressAutoHyphens w:val="0"/>
        <w:spacing w:before="100" w:beforeAutospacing="1" w:after="100" w:afterAutospacing="1"/>
        <w:rPr>
          <w:rFonts w:ascii="StobiSerif Regular" w:hAnsi="StobiSerif Regular"/>
          <w:i/>
          <w:sz w:val="22"/>
          <w:szCs w:val="22"/>
          <w:lang w:eastAsia="mk-MK"/>
        </w:rPr>
      </w:pPr>
      <w:r w:rsidRPr="00EF4297">
        <w:rPr>
          <w:rFonts w:ascii="StobiSerif Regular" w:hAnsi="StobiSerif Regular"/>
          <w:i/>
          <w:sz w:val="22"/>
          <w:szCs w:val="22"/>
          <w:lang w:eastAsia="mk-MK"/>
        </w:rPr>
        <w:t xml:space="preserve">По изложувањето на предлог-дневниот ред, претседателката Ирена Петковски предложи точката 2 да биде повлечена од дневниот ред на тековната седница, бидејќи анализата што била побарана од стручната служба на Фондот на претходната седница на Управниот одбор се повикувала на потпишан колективен договор во Министерството за јавна администрација, кој не се </w:t>
      </w:r>
      <w:r w:rsidR="00B23348" w:rsidRPr="00EF4297">
        <w:rPr>
          <w:rFonts w:ascii="StobiSerif Regular" w:hAnsi="StobiSerif Regular"/>
          <w:i/>
          <w:sz w:val="22"/>
          <w:szCs w:val="22"/>
          <w:lang w:eastAsia="mk-MK"/>
        </w:rPr>
        <w:t>однес</w:t>
      </w:r>
      <w:r w:rsidRPr="00EF4297">
        <w:rPr>
          <w:rFonts w:ascii="StobiSerif Regular" w:hAnsi="StobiSerif Regular"/>
          <w:i/>
          <w:sz w:val="22"/>
          <w:szCs w:val="22"/>
          <w:lang w:eastAsia="mk-MK"/>
        </w:rPr>
        <w:t>ува</w:t>
      </w:r>
      <w:r w:rsidR="00F648A0">
        <w:rPr>
          <w:rFonts w:ascii="StobiSerif Regular" w:hAnsi="StobiSerif Regular"/>
          <w:i/>
          <w:sz w:val="22"/>
          <w:szCs w:val="22"/>
          <w:lang w:eastAsia="mk-MK"/>
        </w:rPr>
        <w:t>л</w:t>
      </w:r>
      <w:r w:rsidRPr="00EF4297">
        <w:rPr>
          <w:rFonts w:ascii="StobiSerif Regular" w:hAnsi="StobiSerif Regular"/>
          <w:i/>
          <w:sz w:val="22"/>
          <w:szCs w:val="22"/>
          <w:lang w:eastAsia="mk-MK"/>
        </w:rPr>
        <w:t xml:space="preserve"> на Фондот за здравствено осигурување. Дополнително, во одлуката за утврдување на вредноста на бодот за платите на вработените во Фондот, се упатува на член 38 од Колективниот договор за вработените во Фондот, согласно кој, доколку според податоците од Државниот завод за статистика месечниот пораст на просечната нето исплатена плата по вработен во Р</w:t>
      </w:r>
      <w:r w:rsidR="00B23348" w:rsidRPr="00EF4297">
        <w:rPr>
          <w:rFonts w:ascii="StobiSerif Regular" w:hAnsi="StobiSerif Regular"/>
          <w:i/>
          <w:sz w:val="22"/>
          <w:szCs w:val="22"/>
          <w:lang w:eastAsia="mk-MK"/>
        </w:rPr>
        <w:t>.</w:t>
      </w:r>
      <w:r w:rsidRPr="00EF4297">
        <w:rPr>
          <w:rFonts w:ascii="StobiSerif Regular" w:hAnsi="StobiSerif Regular"/>
          <w:i/>
          <w:sz w:val="22"/>
          <w:szCs w:val="22"/>
          <w:lang w:eastAsia="mk-MK"/>
        </w:rPr>
        <w:t>С</w:t>
      </w:r>
      <w:r w:rsidR="00B23348" w:rsidRPr="00EF4297">
        <w:rPr>
          <w:rFonts w:ascii="StobiSerif Regular" w:hAnsi="StobiSerif Regular"/>
          <w:i/>
          <w:sz w:val="22"/>
          <w:szCs w:val="22"/>
          <w:lang w:eastAsia="mk-MK"/>
        </w:rPr>
        <w:t>.</w:t>
      </w:r>
      <w:r w:rsidRPr="00EF4297">
        <w:rPr>
          <w:rFonts w:ascii="StobiSerif Regular" w:hAnsi="StobiSerif Regular"/>
          <w:i/>
          <w:sz w:val="22"/>
          <w:szCs w:val="22"/>
          <w:lang w:eastAsia="mk-MK"/>
        </w:rPr>
        <w:t>М</w:t>
      </w:r>
      <w:r w:rsidR="00B23348" w:rsidRPr="00EF4297">
        <w:rPr>
          <w:rFonts w:ascii="StobiSerif Regular" w:hAnsi="StobiSerif Regular"/>
          <w:i/>
          <w:sz w:val="22"/>
          <w:szCs w:val="22"/>
          <w:lang w:eastAsia="mk-MK"/>
        </w:rPr>
        <w:t>акедонија</w:t>
      </w:r>
      <w:r w:rsidRPr="00EF4297">
        <w:rPr>
          <w:rFonts w:ascii="StobiSerif Regular" w:hAnsi="StobiSerif Regular"/>
          <w:i/>
          <w:sz w:val="22"/>
          <w:szCs w:val="22"/>
          <w:lang w:eastAsia="mk-MK"/>
        </w:rPr>
        <w:t>, на тримесечно ниво, изнесува над 5%, усогласувањето се врши во следното тримесечие, но само доколку за тоа се обезбедени средства од Министерството за финансии.</w:t>
      </w:r>
      <w:r w:rsidR="00343707" w:rsidRPr="00EF4297">
        <w:rPr>
          <w:rFonts w:ascii="StobiSerif Regular" w:hAnsi="StobiSerif Regular"/>
          <w:i/>
          <w:sz w:val="22"/>
          <w:szCs w:val="22"/>
          <w:lang w:eastAsia="mk-MK"/>
        </w:rPr>
        <w:t xml:space="preserve"> </w:t>
      </w:r>
      <w:r w:rsidR="002A4066" w:rsidRPr="00EF4297">
        <w:rPr>
          <w:rFonts w:ascii="StobiSerif Regular" w:hAnsi="StobiSerif Regular"/>
          <w:i/>
          <w:sz w:val="22"/>
          <w:szCs w:val="22"/>
          <w:lang w:eastAsia="mk-MK"/>
        </w:rPr>
        <w:t>Н</w:t>
      </w:r>
      <w:r w:rsidRPr="00EF4297">
        <w:rPr>
          <w:rFonts w:ascii="StobiSerif Regular" w:hAnsi="StobiSerif Regular"/>
          <w:i/>
          <w:sz w:val="22"/>
          <w:szCs w:val="22"/>
          <w:lang w:eastAsia="mk-MK"/>
        </w:rPr>
        <w:t xml:space="preserve">аведе дека смета </w:t>
      </w:r>
      <w:r w:rsidR="002A4066" w:rsidRPr="00EF4297">
        <w:rPr>
          <w:rFonts w:ascii="StobiSerif Regular" w:hAnsi="StobiSerif Regular"/>
          <w:i/>
          <w:sz w:val="22"/>
          <w:szCs w:val="22"/>
          <w:lang w:eastAsia="mk-MK"/>
        </w:rPr>
        <w:t>дека</w:t>
      </w:r>
      <w:r w:rsidRPr="00EF4297">
        <w:rPr>
          <w:rFonts w:ascii="StobiSerif Regular" w:hAnsi="StobiSerif Regular"/>
          <w:i/>
          <w:sz w:val="22"/>
          <w:szCs w:val="22"/>
          <w:lang w:eastAsia="mk-MK"/>
        </w:rPr>
        <w:t xml:space="preserve"> за зголемување на вредноста на бодот, Управниот одбор треба да побара согласност од Владата.</w:t>
      </w:r>
    </w:p>
    <w:p w14:paraId="19DF9B3A" w14:textId="77777777" w:rsidR="001B3454" w:rsidRPr="00EF4297" w:rsidRDefault="00017904" w:rsidP="00017904">
      <w:pPr>
        <w:suppressAutoHyphens w:val="0"/>
        <w:spacing w:before="100" w:beforeAutospacing="1" w:after="100" w:afterAutospacing="1"/>
        <w:rPr>
          <w:rFonts w:ascii="StobiSerif Regular" w:hAnsi="StobiSerif Regular"/>
          <w:i/>
          <w:sz w:val="22"/>
          <w:szCs w:val="22"/>
          <w:lang w:eastAsia="mk-MK"/>
        </w:rPr>
      </w:pPr>
      <w:r w:rsidRPr="00EF4297">
        <w:rPr>
          <w:rFonts w:ascii="StobiSerif Regular" w:hAnsi="StobiSerif Regular"/>
          <w:i/>
          <w:sz w:val="22"/>
          <w:szCs w:val="22"/>
          <w:lang w:eastAsia="mk-MK"/>
        </w:rPr>
        <w:t>На ова се надоврза Трпе Деаноски, кој истакна дека изготвената анализа претставува компаративен преглед на зголемувањето на платите во јавната администрација. Притоа, нагласи дека Фондот за здравствено осигурување претставува независна институција и не е обврзана да бара согласност од Владата или Министерството за финансии за зголемување на платите на своите вработени. Во таа насока, посочи дека и во претходниот период во Фондот биле реализирани зголемувања на платите без да биде побарана таква согласност. Дополнително, наведе дека предложеното зголемување не е значително, имајќи предвид дека платите во целокупната јавна администрација веќе се зголемени, при што Фондот само го следи тој тренд. Воедно, укажа дека со зголемувањето на платите во јавните здравствени установи, административните службеници во тие институции ќе имаат плати повисоки за околу 15.000 денари во однос на вработените во Фондот.</w:t>
      </w:r>
    </w:p>
    <w:p w14:paraId="5CFDDF29" w14:textId="038ED720" w:rsidR="00017904" w:rsidRPr="00EF4297" w:rsidRDefault="00017904" w:rsidP="00017904">
      <w:pPr>
        <w:suppressAutoHyphens w:val="0"/>
        <w:spacing w:before="100" w:beforeAutospacing="1" w:after="100" w:afterAutospacing="1"/>
        <w:rPr>
          <w:rFonts w:ascii="StobiSerif Regular" w:hAnsi="StobiSerif Regular"/>
          <w:i/>
          <w:sz w:val="22"/>
          <w:szCs w:val="22"/>
          <w:lang w:eastAsia="mk-MK"/>
        </w:rPr>
      </w:pPr>
      <w:r w:rsidRPr="00EF4297">
        <w:rPr>
          <w:rFonts w:ascii="StobiSerif Regular" w:hAnsi="StobiSerif Regular"/>
          <w:i/>
          <w:sz w:val="22"/>
          <w:szCs w:val="22"/>
          <w:lang w:eastAsia="mk-MK"/>
        </w:rPr>
        <w:t xml:space="preserve">Согласно наведеното, потенцираше дека вработените во Фондот нема да имаат повисоки плати во однос на останатите административни службеници, туку, напротив, во случај да не се усвојат предложените точки за зголемување, нивните плати ќе </w:t>
      </w:r>
      <w:r w:rsidRPr="00EF4297">
        <w:rPr>
          <w:rFonts w:ascii="StobiSerif Regular" w:hAnsi="StobiSerif Regular"/>
          <w:i/>
          <w:sz w:val="22"/>
          <w:szCs w:val="22"/>
          <w:lang w:eastAsia="mk-MK"/>
        </w:rPr>
        <w:lastRenderedPageBreak/>
        <w:t>стагнираат во споредба со платите во јавната администрација и во јавните здравствени установи. На крајот, истакна дека сите барања во однос на анализата, поставени на претходната седница на Управниот одбор, биле соодветно обработени од страна на стручната служба на Фондот и навремено доставени до членовите на</w:t>
      </w:r>
      <w:r w:rsidR="001B3454" w:rsidRPr="00EF4297">
        <w:rPr>
          <w:rFonts w:ascii="StobiSerif Regular" w:hAnsi="StobiSerif Regular"/>
          <w:i/>
          <w:sz w:val="22"/>
          <w:szCs w:val="22"/>
          <w:lang w:eastAsia="mk-MK"/>
        </w:rPr>
        <w:t xml:space="preserve"> </w:t>
      </w:r>
      <w:r w:rsidRPr="00EF4297">
        <w:rPr>
          <w:rFonts w:ascii="StobiSerif Regular" w:hAnsi="StobiSerif Regular"/>
          <w:i/>
          <w:sz w:val="22"/>
          <w:szCs w:val="22"/>
          <w:lang w:eastAsia="mk-MK"/>
        </w:rPr>
        <w:t>Управниот одбор.</w:t>
      </w:r>
    </w:p>
    <w:p w14:paraId="5C163CE2" w14:textId="52BD4C00" w:rsidR="001B2D07" w:rsidRPr="00EF4297" w:rsidRDefault="001B2D07" w:rsidP="001B3454">
      <w:pPr>
        <w:ind w:right="-165"/>
        <w:rPr>
          <w:rFonts w:ascii="StobiSerif Regular" w:hAnsi="StobiSerif Regular" w:cstheme="minorHAnsi"/>
          <w:i/>
          <w:sz w:val="22"/>
          <w:szCs w:val="22"/>
        </w:rPr>
      </w:pPr>
      <w:r w:rsidRPr="00EF4297">
        <w:rPr>
          <w:rFonts w:ascii="StobiSerif Regular" w:hAnsi="StobiSerif Regular" w:cstheme="minorHAnsi"/>
          <w:i/>
          <w:sz w:val="22"/>
          <w:szCs w:val="22"/>
        </w:rPr>
        <w:t>По изложувањето на предлог дневниот ред и дискусијата, претседателката Ирена Петковски го стави предлог-</w:t>
      </w:r>
      <w:r w:rsidR="001B3454" w:rsidRPr="00EF4297">
        <w:rPr>
          <w:rFonts w:ascii="StobiSerif Regular" w:hAnsi="StobiSerif Regular" w:cstheme="minorHAnsi"/>
          <w:i/>
          <w:sz w:val="22"/>
          <w:szCs w:val="22"/>
        </w:rPr>
        <w:t>д</w:t>
      </w:r>
      <w:r w:rsidRPr="00EF4297">
        <w:rPr>
          <w:rFonts w:ascii="StobiSerif Regular" w:hAnsi="StobiSerif Regular" w:cstheme="minorHAnsi"/>
          <w:i/>
          <w:sz w:val="22"/>
          <w:szCs w:val="22"/>
        </w:rPr>
        <w:t xml:space="preserve">невниот ред на гласање. За предлог </w:t>
      </w:r>
      <w:r w:rsidR="001B3454" w:rsidRPr="00EF4297">
        <w:rPr>
          <w:rFonts w:ascii="StobiSerif Regular" w:hAnsi="StobiSerif Regular" w:cstheme="minorHAnsi"/>
          <w:i/>
          <w:sz w:val="22"/>
          <w:szCs w:val="22"/>
        </w:rPr>
        <w:t xml:space="preserve">дневниот гласаа Дритан Даути, Димитар Димитриевски, </w:t>
      </w:r>
      <w:r w:rsidR="001B3454" w:rsidRPr="00EF4297">
        <w:rPr>
          <w:rFonts w:ascii="StobiSerif Regular" w:eastAsia="@Arial Unicode MS" w:hAnsi="StobiSerif Regular" w:cstheme="minorHAnsi"/>
          <w:bCs/>
          <w:i/>
          <w:sz w:val="22"/>
          <w:szCs w:val="22"/>
        </w:rPr>
        <w:t>Маја Чемерикиќ Велковска, Калина Гривчева Старделова и</w:t>
      </w:r>
      <w:r w:rsidR="001B3454" w:rsidRPr="00EF4297">
        <w:rPr>
          <w:rFonts w:ascii="StobiSerif Regular" w:eastAsia="@Arial Unicode MS" w:hAnsi="StobiSerif Regular" w:cstheme="minorHAnsi"/>
          <w:bCs/>
          <w:i/>
          <w:sz w:val="22"/>
          <w:szCs w:val="22"/>
          <w:lang w:val="ru-RU"/>
        </w:rPr>
        <w:t xml:space="preserve"> Трпе Деаноски, додека Ирена Петковски гласаше против. Со тоа, со мнозинство гласови се </w:t>
      </w:r>
      <w:r w:rsidR="00F648A0">
        <w:rPr>
          <w:rFonts w:ascii="StobiSerif Regular" w:eastAsia="@Arial Unicode MS" w:hAnsi="StobiSerif Regular" w:cstheme="minorHAnsi"/>
          <w:bCs/>
          <w:i/>
          <w:sz w:val="22"/>
          <w:szCs w:val="22"/>
          <w:lang w:val="ru-RU"/>
        </w:rPr>
        <w:t>усвои</w:t>
      </w:r>
      <w:r w:rsidR="00F648A0" w:rsidRPr="00EF4297">
        <w:rPr>
          <w:rFonts w:ascii="StobiSerif Regular" w:eastAsia="@Arial Unicode MS" w:hAnsi="StobiSerif Regular" w:cstheme="minorHAnsi"/>
          <w:bCs/>
          <w:i/>
          <w:sz w:val="22"/>
          <w:szCs w:val="22"/>
          <w:lang w:val="ru-RU"/>
        </w:rPr>
        <w:t xml:space="preserve"> </w:t>
      </w:r>
      <w:r w:rsidR="001B3454" w:rsidRPr="00EF4297">
        <w:rPr>
          <w:rFonts w:ascii="StobiSerif Regular" w:eastAsia="@Arial Unicode MS" w:hAnsi="StobiSerif Regular" w:cstheme="minorHAnsi"/>
          <w:bCs/>
          <w:i/>
          <w:sz w:val="22"/>
          <w:szCs w:val="22"/>
          <w:lang w:val="ru-RU"/>
        </w:rPr>
        <w:t>следниот</w:t>
      </w:r>
    </w:p>
    <w:p w14:paraId="6703199B" w14:textId="77777777" w:rsidR="009367F1" w:rsidRPr="00EF4297" w:rsidRDefault="009367F1" w:rsidP="003751CC">
      <w:pPr>
        <w:tabs>
          <w:tab w:val="left" w:pos="142"/>
        </w:tabs>
        <w:ind w:right="-165"/>
        <w:outlineLvl w:val="0"/>
        <w:rPr>
          <w:rFonts w:ascii="StobiSerif Regular" w:hAnsi="StobiSerif Regular" w:cs="Arial"/>
          <w:bCs/>
          <w:i/>
          <w:kern w:val="36"/>
          <w:sz w:val="22"/>
          <w:szCs w:val="22"/>
          <w:lang w:eastAsia="mk-MK"/>
        </w:rPr>
      </w:pPr>
      <w:bookmarkStart w:id="5" w:name="_Hlk161644419"/>
    </w:p>
    <w:bookmarkEnd w:id="5"/>
    <w:p w14:paraId="7CFA35E2" w14:textId="77777777" w:rsidR="00167451" w:rsidRPr="00EF4297" w:rsidRDefault="00167451" w:rsidP="003751CC">
      <w:pPr>
        <w:autoSpaceDE w:val="0"/>
        <w:autoSpaceDN w:val="0"/>
        <w:adjustRightInd w:val="0"/>
        <w:ind w:right="-165"/>
        <w:contextualSpacing/>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Д Н Е В Е Н  Р Е Д</w:t>
      </w:r>
    </w:p>
    <w:p w14:paraId="6725D694" w14:textId="77777777" w:rsidR="00FE0B4D" w:rsidRPr="00EF4297" w:rsidRDefault="00FE0B4D" w:rsidP="003751CC">
      <w:pPr>
        <w:autoSpaceDE w:val="0"/>
        <w:autoSpaceDN w:val="0"/>
        <w:adjustRightInd w:val="0"/>
        <w:ind w:right="-165"/>
        <w:contextualSpacing/>
        <w:jc w:val="center"/>
        <w:rPr>
          <w:rFonts w:ascii="StobiSerif Regular" w:eastAsia="@Arial Unicode MS" w:hAnsi="StobiSerif Regular" w:cstheme="minorHAnsi"/>
          <w:b/>
          <w:i/>
          <w:sz w:val="22"/>
          <w:szCs w:val="22"/>
        </w:rPr>
      </w:pPr>
    </w:p>
    <w:p w14:paraId="6A4EE581" w14:textId="77777777" w:rsidR="00E541FD" w:rsidRPr="00EF4297" w:rsidRDefault="00E541FD" w:rsidP="00E541FD">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EF4297">
        <w:rPr>
          <w:rFonts w:ascii="StobiSerif Regular" w:eastAsia="Calibri" w:hAnsi="StobiSerif Regular" w:cstheme="minorHAnsi"/>
          <w:bCs/>
          <w:i/>
          <w:sz w:val="22"/>
          <w:szCs w:val="22"/>
          <w:lang w:eastAsia="en-US"/>
        </w:rPr>
        <w:t xml:space="preserve">Усвојување на записникот од </w:t>
      </w:r>
      <w:r w:rsidRPr="00EF4297">
        <w:rPr>
          <w:rFonts w:ascii="StobiSerif Regular" w:eastAsia="Calibri" w:hAnsi="StobiSerif Regular" w:cs="Arial"/>
          <w:bCs/>
          <w:i/>
          <w:sz w:val="22"/>
          <w:szCs w:val="22"/>
          <w:lang w:eastAsia="en-US"/>
        </w:rPr>
        <w:t xml:space="preserve">Дваесет и третата </w:t>
      </w:r>
      <w:r w:rsidRPr="00EF4297">
        <w:rPr>
          <w:rFonts w:ascii="StobiSerif Regular" w:eastAsia="Calibri" w:hAnsi="StobiSerif Regular" w:cstheme="minorHAnsi"/>
          <w:bCs/>
          <w:i/>
          <w:sz w:val="22"/>
          <w:szCs w:val="22"/>
          <w:lang w:eastAsia="en-US"/>
        </w:rPr>
        <w:t xml:space="preserve">седница на Управниот одбор одржана </w:t>
      </w:r>
      <w:r w:rsidRPr="00EF4297">
        <w:rPr>
          <w:rFonts w:ascii="StobiSerif Regular" w:eastAsia="@Arial Unicode MS" w:hAnsi="StobiSerif Regular" w:cstheme="minorHAnsi"/>
          <w:bCs/>
          <w:i/>
          <w:sz w:val="22"/>
          <w:szCs w:val="22"/>
          <w:lang w:eastAsia="en-US"/>
        </w:rPr>
        <w:t>на 27 март 2026</w:t>
      </w:r>
      <w:r w:rsidRPr="00EF4297">
        <w:rPr>
          <w:rFonts w:ascii="StobiSerif Regular" w:eastAsia="Calibri" w:hAnsi="StobiSerif Regular" w:cstheme="minorHAnsi"/>
          <w:bCs/>
          <w:i/>
          <w:sz w:val="22"/>
          <w:szCs w:val="22"/>
          <w:lang w:eastAsia="en-US"/>
        </w:rPr>
        <w:t xml:space="preserve"> година</w:t>
      </w:r>
      <w:r w:rsidRPr="00EF4297">
        <w:rPr>
          <w:rFonts w:ascii="StobiSerif Regular" w:eastAsia="Calibri" w:hAnsi="StobiSerif Regular" w:cstheme="minorHAnsi"/>
          <w:bCs/>
          <w:i/>
          <w:sz w:val="22"/>
          <w:szCs w:val="22"/>
          <w:lang w:val="en-US" w:eastAsia="en-US"/>
        </w:rPr>
        <w:t>.</w:t>
      </w:r>
    </w:p>
    <w:p w14:paraId="6FC769BD" w14:textId="77777777" w:rsidR="00E541FD" w:rsidRPr="00EF4297" w:rsidRDefault="00E541FD" w:rsidP="00E541FD">
      <w:pPr>
        <w:widowControl w:val="0"/>
        <w:autoSpaceDE w:val="0"/>
        <w:autoSpaceDN w:val="0"/>
        <w:adjustRightInd w:val="0"/>
        <w:ind w:left="142" w:right="-266"/>
        <w:contextualSpacing/>
        <w:rPr>
          <w:rFonts w:ascii="StobiSerif Regular" w:eastAsia="Calibri" w:hAnsi="StobiSerif Regular" w:cstheme="minorHAnsi"/>
          <w:bCs/>
          <w:i/>
          <w:spacing w:val="-6"/>
          <w:sz w:val="22"/>
          <w:szCs w:val="22"/>
          <w:lang w:val="en-US" w:eastAsia="en-US"/>
        </w:rPr>
      </w:pPr>
    </w:p>
    <w:p w14:paraId="50307CBB" w14:textId="4320608C"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t xml:space="preserve">Предлог за донесување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 </w:t>
      </w:r>
    </w:p>
    <w:p w14:paraId="6F2E028C" w14:textId="77777777"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t>Предлог за донесување Одлука за утврдување на вредноста на бодот на платите на вработените во Фондот за здравствено осигурување на Република Северна Македонија;</w:t>
      </w:r>
    </w:p>
    <w:p w14:paraId="5324B549" w14:textId="77777777"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theme="minorHAnsi"/>
          <w:bCs/>
          <w:i/>
          <w:kern w:val="36"/>
          <w:lang w:eastAsia="mk-MK"/>
        </w:rPr>
        <w:t xml:space="preserve">Предлог </w:t>
      </w:r>
      <w:r w:rsidRPr="00EF4297">
        <w:rPr>
          <w:rFonts w:ascii="StobiSerif Regular" w:hAnsi="StobiSerif Regular" w:cs="Arial"/>
          <w:bCs/>
          <w:i/>
          <w:kern w:val="36"/>
          <w:lang w:eastAsia="mk-MK"/>
        </w:rPr>
        <w:t xml:space="preserve">за донесување Одлука за утврдување на платата на директорот и заменикот на директорот на Фондот за здравствено осигурување на Република Северна Македонија; </w:t>
      </w:r>
    </w:p>
    <w:p w14:paraId="424B983F" w14:textId="77777777"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color w:val="EE0000"/>
          <w:kern w:val="36"/>
          <w:lang w:eastAsia="mk-MK"/>
        </w:rPr>
      </w:pPr>
      <w:r w:rsidRPr="00EF4297">
        <w:rPr>
          <w:rFonts w:ascii="StobiSerif Regular" w:hAnsi="StobiSerif Regular" w:cstheme="minorHAnsi"/>
          <w:bCs/>
          <w:i/>
          <w:kern w:val="36"/>
          <w:lang w:eastAsia="mk-MK"/>
        </w:rPr>
        <w:t xml:space="preserve">Предлог </w:t>
      </w:r>
      <w:r w:rsidRPr="00EF4297">
        <w:rPr>
          <w:rFonts w:ascii="StobiSerif Regular" w:hAnsi="StobiSerif Regular" w:cs="Arial"/>
          <w:bCs/>
          <w:i/>
          <w:kern w:val="36"/>
          <w:lang w:eastAsia="mk-MK"/>
        </w:rPr>
        <w:t>за донесување Одлука за распишување на конкурс</w:t>
      </w:r>
      <w:r w:rsidRPr="00EF4297">
        <w:rPr>
          <w:rFonts w:ascii="StobiSerif Regular" w:hAnsi="StobiSerif Regular" w:cs="Arial"/>
          <w:bCs/>
          <w:i/>
          <w:color w:val="EE0000"/>
          <w:kern w:val="36"/>
          <w:lang w:eastAsia="mk-MK"/>
        </w:rPr>
        <w:t xml:space="preserve"> </w:t>
      </w:r>
      <w:r w:rsidRPr="00EF4297">
        <w:rPr>
          <w:rFonts w:ascii="StobiSerif Regular" w:hAnsi="StobiSerif Regular" w:cs="Arial"/>
          <w:bCs/>
          <w:i/>
          <w:kern w:val="36"/>
          <w:lang w:eastAsia="mk-MK"/>
        </w:rPr>
        <w:t>за именување на директор и конкурс</w:t>
      </w:r>
      <w:r w:rsidRPr="00EF4297">
        <w:rPr>
          <w:rFonts w:ascii="StobiSerif Regular" w:hAnsi="StobiSerif Regular" w:cs="Arial"/>
          <w:bCs/>
          <w:i/>
          <w:color w:val="EE0000"/>
          <w:kern w:val="36"/>
          <w:lang w:eastAsia="mk-MK"/>
        </w:rPr>
        <w:t xml:space="preserve"> </w:t>
      </w:r>
      <w:r w:rsidRPr="00EF4297">
        <w:rPr>
          <w:rFonts w:ascii="StobiSerif Regular" w:hAnsi="StobiSerif Regular" w:cs="Arial"/>
          <w:bCs/>
          <w:i/>
          <w:kern w:val="36"/>
          <w:lang w:eastAsia="mk-MK"/>
        </w:rPr>
        <w:t xml:space="preserve">за именување на заменик на директорот на Фондот за здравствено осигурување на Република Северна Македонија; </w:t>
      </w:r>
    </w:p>
    <w:p w14:paraId="691C83D9" w14:textId="77777777"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val="en-US" w:eastAsia="mk-MK"/>
        </w:rPr>
      </w:pPr>
      <w:r w:rsidRPr="00EF4297">
        <w:rPr>
          <w:rFonts w:ascii="StobiSerif Regular" w:hAnsi="StobiSerif Regular" w:cs="Arial"/>
          <w:bCs/>
          <w:i/>
          <w:kern w:val="36"/>
          <w:lang w:eastAsia="mk-MK"/>
        </w:rPr>
        <w:t>Предлог за донесување Правилник за дополнување на Правилникот за начинот на плаќањето на здравствените услуги во примарна здравствена заштита;</w:t>
      </w:r>
    </w:p>
    <w:p w14:paraId="05FB094E" w14:textId="77777777" w:rsidR="00E541F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val="en-US" w:eastAsia="mk-MK"/>
        </w:rPr>
      </w:pPr>
      <w:r w:rsidRPr="00EF4297">
        <w:rPr>
          <w:rFonts w:ascii="StobiSerif Regular" w:hAnsi="StobiSerif Regular" w:cs="Arial"/>
          <w:bCs/>
          <w:i/>
          <w:kern w:val="36"/>
          <w:lang w:eastAsia="mk-MK"/>
        </w:rPr>
        <w:t>Информација за јавните претпријатија Комуналец од Гостивар и Солидарност од Виница;</w:t>
      </w:r>
    </w:p>
    <w:p w14:paraId="381EEE47" w14:textId="4593241E" w:rsidR="00FE0B4D" w:rsidRPr="00EF4297" w:rsidRDefault="00E541FD" w:rsidP="00595C18">
      <w:pPr>
        <w:pStyle w:val="ListParagraph"/>
        <w:numPr>
          <w:ilvl w:val="0"/>
          <w:numId w:val="39"/>
        </w:numPr>
        <w:tabs>
          <w:tab w:val="left" w:pos="142"/>
        </w:tabs>
        <w:spacing w:after="0" w:line="240" w:lineRule="auto"/>
        <w:ind w:left="595" w:right="-266" w:hanging="357"/>
        <w:outlineLvl w:val="0"/>
        <w:rPr>
          <w:rFonts w:ascii="StobiSerif Regular" w:hAnsi="StobiSerif Regular" w:cs="Arial"/>
          <w:bCs/>
          <w:i/>
          <w:kern w:val="36"/>
          <w:lang w:eastAsia="mk-MK"/>
        </w:rPr>
      </w:pPr>
      <w:r w:rsidRPr="00EF4297">
        <w:rPr>
          <w:rFonts w:ascii="StobiSerif Regular" w:hAnsi="StobiSerif Regular" w:cs="Arial"/>
          <w:bCs/>
          <w:i/>
          <w:kern w:val="36"/>
          <w:lang w:eastAsia="mk-MK"/>
        </w:rPr>
        <w:t>Разно.</w:t>
      </w:r>
    </w:p>
    <w:p w14:paraId="55BE65AA" w14:textId="77777777" w:rsidR="00F648A0" w:rsidRDefault="00F648A0" w:rsidP="00EF7016">
      <w:pPr>
        <w:ind w:left="-142" w:right="6"/>
        <w:rPr>
          <w:rFonts w:ascii="StobiSerif Regular" w:hAnsi="StobiSerif Regular" w:cstheme="minorHAnsi"/>
          <w:i/>
          <w:sz w:val="22"/>
          <w:szCs w:val="22"/>
        </w:rPr>
      </w:pPr>
    </w:p>
    <w:p w14:paraId="21B3673D" w14:textId="6978AE2A" w:rsidR="00EF7016" w:rsidRPr="00EF4297" w:rsidRDefault="00EF7016" w:rsidP="00EF7016">
      <w:pPr>
        <w:ind w:left="-142" w:right="6"/>
        <w:rPr>
          <w:rFonts w:ascii="StobiSerif Regular" w:hAnsi="StobiSerif Regular" w:cstheme="minorHAnsi"/>
          <w:i/>
          <w:sz w:val="22"/>
          <w:szCs w:val="22"/>
        </w:rPr>
      </w:pPr>
      <w:r w:rsidRPr="00EF4297">
        <w:rPr>
          <w:rFonts w:ascii="StobiSerif Regular" w:hAnsi="StobiSerif Regular" w:cstheme="minorHAnsi"/>
          <w:i/>
          <w:sz w:val="22"/>
          <w:szCs w:val="22"/>
        </w:rPr>
        <w:t>Потоа се пристапи кон разгледување на точките на дневниот ред.</w:t>
      </w:r>
    </w:p>
    <w:p w14:paraId="6F8C9D2E" w14:textId="77777777" w:rsidR="00EF7016" w:rsidRPr="00EF4297" w:rsidRDefault="00EF7016" w:rsidP="00EF7016">
      <w:pPr>
        <w:ind w:left="-142" w:right="6"/>
        <w:rPr>
          <w:rFonts w:ascii="StobiSerif Regular" w:hAnsi="StobiSerif Regular" w:cstheme="minorHAnsi"/>
          <w:i/>
          <w:sz w:val="22"/>
          <w:szCs w:val="22"/>
        </w:rPr>
      </w:pPr>
    </w:p>
    <w:p w14:paraId="5B3233A4" w14:textId="77777777" w:rsidR="00E541FD" w:rsidRPr="00EF4297" w:rsidRDefault="00E541FD" w:rsidP="00E541FD">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EF4297">
        <w:rPr>
          <w:rFonts w:ascii="StobiSerif Regular" w:eastAsia="Calibri" w:hAnsi="StobiSerif Regular" w:cstheme="minorHAnsi"/>
          <w:bCs/>
          <w:i/>
          <w:sz w:val="22"/>
          <w:szCs w:val="22"/>
          <w:lang w:eastAsia="en-US"/>
        </w:rPr>
        <w:t xml:space="preserve">Усвојување на записникот од </w:t>
      </w:r>
      <w:r w:rsidRPr="00EF4297">
        <w:rPr>
          <w:rFonts w:ascii="StobiSerif Regular" w:eastAsia="Calibri" w:hAnsi="StobiSerif Regular" w:cs="Arial"/>
          <w:bCs/>
          <w:i/>
          <w:sz w:val="22"/>
          <w:szCs w:val="22"/>
          <w:lang w:eastAsia="en-US"/>
        </w:rPr>
        <w:t xml:space="preserve">Дваесет и третата </w:t>
      </w:r>
      <w:r w:rsidRPr="00EF4297">
        <w:rPr>
          <w:rFonts w:ascii="StobiSerif Regular" w:eastAsia="Calibri" w:hAnsi="StobiSerif Regular" w:cstheme="minorHAnsi"/>
          <w:bCs/>
          <w:i/>
          <w:sz w:val="22"/>
          <w:szCs w:val="22"/>
          <w:lang w:eastAsia="en-US"/>
        </w:rPr>
        <w:t xml:space="preserve">седница на Управниот одбор одржана </w:t>
      </w:r>
      <w:r w:rsidRPr="00EF4297">
        <w:rPr>
          <w:rFonts w:ascii="StobiSerif Regular" w:eastAsia="@Arial Unicode MS" w:hAnsi="StobiSerif Regular" w:cstheme="minorHAnsi"/>
          <w:bCs/>
          <w:i/>
          <w:sz w:val="22"/>
          <w:szCs w:val="22"/>
          <w:lang w:eastAsia="en-US"/>
        </w:rPr>
        <w:t>на 27 март 2026</w:t>
      </w:r>
      <w:r w:rsidRPr="00EF4297">
        <w:rPr>
          <w:rFonts w:ascii="StobiSerif Regular" w:eastAsia="Calibri" w:hAnsi="StobiSerif Regular" w:cstheme="minorHAnsi"/>
          <w:bCs/>
          <w:i/>
          <w:sz w:val="22"/>
          <w:szCs w:val="22"/>
          <w:lang w:eastAsia="en-US"/>
        </w:rPr>
        <w:t xml:space="preserve"> година</w:t>
      </w:r>
      <w:r w:rsidRPr="00EF4297">
        <w:rPr>
          <w:rFonts w:ascii="StobiSerif Regular" w:eastAsia="Calibri" w:hAnsi="StobiSerif Regular" w:cstheme="minorHAnsi"/>
          <w:bCs/>
          <w:i/>
          <w:sz w:val="22"/>
          <w:szCs w:val="22"/>
          <w:lang w:val="en-US" w:eastAsia="en-US"/>
        </w:rPr>
        <w:t>.</w:t>
      </w:r>
    </w:p>
    <w:p w14:paraId="43AA9469" w14:textId="77777777" w:rsidR="00FE0B4D" w:rsidRPr="00EF4297" w:rsidRDefault="00FE0B4D" w:rsidP="00FE0B4D">
      <w:pPr>
        <w:widowControl w:val="0"/>
        <w:autoSpaceDE w:val="0"/>
        <w:autoSpaceDN w:val="0"/>
        <w:adjustRightInd w:val="0"/>
        <w:ind w:right="-266"/>
        <w:rPr>
          <w:rFonts w:ascii="StobiSerif Regular" w:hAnsi="StobiSerif Regular" w:cstheme="minorHAnsi"/>
          <w:bCs/>
          <w:i/>
          <w:spacing w:val="-6"/>
          <w:sz w:val="22"/>
          <w:szCs w:val="22"/>
          <w:lang w:val="ru-RU"/>
        </w:rPr>
      </w:pPr>
    </w:p>
    <w:p w14:paraId="704F46E7" w14:textId="2590D9BD" w:rsidR="00EF7016" w:rsidRPr="00EF4297" w:rsidRDefault="00EF7016" w:rsidP="003751CC">
      <w:pPr>
        <w:widowControl w:val="0"/>
        <w:autoSpaceDE w:val="0"/>
        <w:autoSpaceDN w:val="0"/>
        <w:adjustRightInd w:val="0"/>
        <w:ind w:left="-142" w:right="-266"/>
        <w:rPr>
          <w:rFonts w:ascii="StobiSerif Regular" w:hAnsi="StobiSerif Regular" w:cstheme="minorHAnsi"/>
          <w:bCs/>
          <w:i/>
          <w:spacing w:val="-6"/>
          <w:sz w:val="22"/>
          <w:szCs w:val="22"/>
          <w:lang w:val="ru-RU"/>
        </w:rPr>
      </w:pPr>
      <w:r w:rsidRPr="00EF4297">
        <w:rPr>
          <w:rFonts w:ascii="StobiSerif Regular" w:hAnsi="StobiSerif Regular" w:cs="Arial"/>
          <w:i/>
          <w:sz w:val="22"/>
          <w:szCs w:val="22"/>
        </w:rPr>
        <w:t>Управниот одбор едногласно и без забелешки го усвои записникот од</w:t>
      </w:r>
      <w:r w:rsidRPr="00EF4297">
        <w:rPr>
          <w:rFonts w:ascii="StobiSerif Regular" w:hAnsi="StobiSerif Regular" w:cs="Arial"/>
          <w:bCs/>
          <w:i/>
          <w:sz w:val="22"/>
          <w:szCs w:val="22"/>
        </w:rPr>
        <w:t xml:space="preserve"> </w:t>
      </w:r>
      <w:r w:rsidR="00FE0B4D" w:rsidRPr="00EF4297">
        <w:rPr>
          <w:rFonts w:ascii="StobiSerif Regular" w:hAnsi="StobiSerif Regular" w:cs="Arial"/>
          <w:bCs/>
          <w:i/>
          <w:sz w:val="22"/>
          <w:szCs w:val="22"/>
        </w:rPr>
        <w:t xml:space="preserve">Дваесет и </w:t>
      </w:r>
      <w:r w:rsidR="003D713B" w:rsidRPr="00EF4297">
        <w:rPr>
          <w:rFonts w:ascii="StobiSerif Regular" w:hAnsi="StobiSerif Regular" w:cs="Arial"/>
          <w:bCs/>
          <w:i/>
          <w:sz w:val="22"/>
          <w:szCs w:val="22"/>
        </w:rPr>
        <w:t>третата</w:t>
      </w:r>
      <w:r w:rsidRPr="00EF4297">
        <w:rPr>
          <w:rFonts w:ascii="StobiSerif Regular" w:hAnsi="StobiSerif Regular" w:cs="Arial"/>
          <w:bCs/>
          <w:i/>
          <w:sz w:val="22"/>
          <w:szCs w:val="22"/>
        </w:rPr>
        <w:t xml:space="preserve"> </w:t>
      </w:r>
      <w:r w:rsidRPr="00EF4297">
        <w:rPr>
          <w:rFonts w:ascii="StobiSerif Regular" w:hAnsi="StobiSerif Regular" w:cstheme="minorHAnsi"/>
          <w:bCs/>
          <w:i/>
          <w:sz w:val="22"/>
          <w:szCs w:val="22"/>
        </w:rPr>
        <w:t>седница на Управниот одбор.</w:t>
      </w:r>
    </w:p>
    <w:p w14:paraId="6CC5E4DC" w14:textId="77777777" w:rsidR="00EF7016" w:rsidRPr="00EF4297" w:rsidRDefault="00EF7016" w:rsidP="003751CC">
      <w:pPr>
        <w:ind w:left="-142" w:right="-266"/>
        <w:rPr>
          <w:rFonts w:ascii="StobiSerif Regular" w:hAnsi="StobiSerif Regular" w:cstheme="minorHAnsi"/>
          <w:i/>
          <w:sz w:val="22"/>
          <w:szCs w:val="22"/>
        </w:rPr>
      </w:pPr>
    </w:p>
    <w:p w14:paraId="78426622" w14:textId="2B64DD9D" w:rsidR="00F30EA8" w:rsidRPr="00EF4297" w:rsidRDefault="00037D46" w:rsidP="00F30EA8">
      <w:pPr>
        <w:ind w:left="-142" w:right="-266"/>
        <w:rPr>
          <w:rFonts w:ascii="StobiSerif Regular" w:hAnsi="StobiSerif Regular" w:cs="Arial"/>
          <w:bCs/>
          <w:i/>
          <w:kern w:val="36"/>
          <w:sz w:val="22"/>
          <w:szCs w:val="22"/>
          <w:lang w:eastAsia="mk-MK"/>
        </w:rPr>
      </w:pPr>
      <w:r w:rsidRPr="00EF4297">
        <w:rPr>
          <w:rFonts w:ascii="StobiSerif Regular" w:hAnsi="StobiSerif Regular" w:cstheme="minorHAnsi"/>
          <w:i/>
          <w:sz w:val="22"/>
          <w:szCs w:val="22"/>
        </w:rPr>
        <w:t xml:space="preserve">ТОЧКА 1 - </w:t>
      </w:r>
      <w:r w:rsidR="00F30EA8" w:rsidRPr="00EF4297">
        <w:rPr>
          <w:rFonts w:ascii="StobiSerif Regular" w:hAnsi="StobiSerif Regular" w:cs="Arial"/>
          <w:bCs/>
          <w:i/>
          <w:kern w:val="36"/>
          <w:sz w:val="22"/>
          <w:szCs w:val="22"/>
          <w:lang w:eastAsia="mk-MK"/>
        </w:rPr>
        <w:t>Предлог за донесување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471469AC" w14:textId="77777777" w:rsidR="00F30EA8" w:rsidRPr="00EF4297" w:rsidRDefault="00F30EA8" w:rsidP="00F30EA8">
      <w:pPr>
        <w:ind w:left="-142" w:right="-266"/>
        <w:rPr>
          <w:rFonts w:ascii="StobiSerif Regular" w:hAnsi="StobiSerif Regular"/>
          <w:b/>
          <w:i/>
          <w:sz w:val="22"/>
          <w:szCs w:val="22"/>
        </w:rPr>
      </w:pPr>
    </w:p>
    <w:p w14:paraId="5B40E6C8" w14:textId="0D53D759" w:rsidR="00CB21E4" w:rsidRPr="00EF4297" w:rsidRDefault="0075362A" w:rsidP="00CB21E4">
      <w:pPr>
        <w:ind w:left="-142" w:right="-266"/>
        <w:rPr>
          <w:rFonts w:ascii="StobiSerif Regular" w:hAnsi="StobiSerif Regular"/>
          <w:bCs/>
          <w:i/>
          <w:sz w:val="22"/>
          <w:szCs w:val="22"/>
        </w:rPr>
      </w:pPr>
      <w:r w:rsidRPr="00EF4297">
        <w:rPr>
          <w:rFonts w:ascii="StobiSerif Regular" w:hAnsi="StobiSerif Regular"/>
          <w:bCs/>
          <w:i/>
          <w:sz w:val="22"/>
          <w:szCs w:val="22"/>
        </w:rPr>
        <w:lastRenderedPageBreak/>
        <w:t xml:space="preserve">Директорот Сашо Клековски наведе дека точките 1 и 2 на денешната седница се меѓусебно поврзани и дека </w:t>
      </w:r>
      <w:r w:rsidR="00FC52D3" w:rsidRPr="00EF4297">
        <w:rPr>
          <w:rFonts w:ascii="StobiSerif Regular" w:hAnsi="StobiSerif Regular"/>
          <w:bCs/>
          <w:i/>
          <w:sz w:val="22"/>
          <w:szCs w:val="22"/>
        </w:rPr>
        <w:t xml:space="preserve">до членовите на Управниот одбор е доставена анализата која беше побарана од претседателката на минатата седница. Посочи дека согласно Законот за минимална плата, исплатената висина на минималната плата во бруто износ за месец март секоја година се усогласува со 50% од порастот на просечно исплатената нето плата во државата, за претходната година, според податоците на Државниот завод за статистика и 50% од порастот на индексот на трошоците </w:t>
      </w:r>
      <w:r w:rsidR="00905795" w:rsidRPr="00EF4297">
        <w:rPr>
          <w:rFonts w:ascii="StobiSerif Regular" w:hAnsi="StobiSerif Regular"/>
          <w:bCs/>
          <w:i/>
          <w:sz w:val="22"/>
          <w:szCs w:val="22"/>
        </w:rPr>
        <w:t>з</w:t>
      </w:r>
      <w:r w:rsidR="00FC52D3" w:rsidRPr="00EF4297">
        <w:rPr>
          <w:rFonts w:ascii="StobiSerif Regular" w:hAnsi="StobiSerif Regular"/>
          <w:bCs/>
          <w:i/>
          <w:sz w:val="22"/>
          <w:szCs w:val="22"/>
        </w:rPr>
        <w:t>а живот за претходната година, според податоците на Државниот завод за статистика. Исто така</w:t>
      </w:r>
      <w:r w:rsidR="00905795" w:rsidRPr="00EF4297">
        <w:rPr>
          <w:rFonts w:ascii="StobiSerif Regular" w:hAnsi="StobiSerif Regular"/>
          <w:bCs/>
          <w:i/>
          <w:sz w:val="22"/>
          <w:szCs w:val="22"/>
        </w:rPr>
        <w:t xml:space="preserve"> образложи </w:t>
      </w:r>
      <w:r w:rsidR="00897508">
        <w:rPr>
          <w:rFonts w:ascii="StobiSerif Regular" w:hAnsi="StobiSerif Regular"/>
          <w:bCs/>
          <w:i/>
          <w:sz w:val="22"/>
          <w:szCs w:val="22"/>
        </w:rPr>
        <w:t xml:space="preserve">дека </w:t>
      </w:r>
      <w:r w:rsidR="00FC52D3" w:rsidRPr="00EF4297">
        <w:rPr>
          <w:rFonts w:ascii="StobiSerif Regular" w:hAnsi="StobiSerif Regular"/>
          <w:bCs/>
          <w:i/>
          <w:sz w:val="22"/>
          <w:szCs w:val="22"/>
        </w:rPr>
        <w:t>по одржани пр</w:t>
      </w:r>
      <w:r w:rsidR="00905795" w:rsidRPr="00EF4297">
        <w:rPr>
          <w:rFonts w:ascii="StobiSerif Regular" w:hAnsi="StobiSerif Regular"/>
          <w:bCs/>
          <w:i/>
          <w:sz w:val="22"/>
          <w:szCs w:val="22"/>
        </w:rPr>
        <w:t>еговори согласно барањата на синдикатите, меѓу кои и Синдикатот на УПОЗ, вработените во управата и правосудството ќе добијат зголемување на платите за 40% во наредните три години. За да се изврши зголемување на платите за вработените во Фондот, потребно е да се донесе предложениот Правилник.</w:t>
      </w:r>
    </w:p>
    <w:p w14:paraId="0314C657" w14:textId="77777777" w:rsidR="00CB21E4" w:rsidRPr="00EF4297" w:rsidRDefault="00CB21E4" w:rsidP="00CB21E4">
      <w:pPr>
        <w:ind w:left="-142" w:right="-266"/>
        <w:rPr>
          <w:rFonts w:ascii="StobiSerif Regular" w:hAnsi="StobiSerif Regular"/>
          <w:bCs/>
          <w:i/>
          <w:sz w:val="22"/>
          <w:szCs w:val="22"/>
        </w:rPr>
      </w:pPr>
    </w:p>
    <w:p w14:paraId="568B0159" w14:textId="22EE936B" w:rsidR="00CB21E4" w:rsidRPr="00EF4297" w:rsidRDefault="00905795" w:rsidP="00CB21E4">
      <w:pPr>
        <w:ind w:left="-142" w:right="-266"/>
        <w:rPr>
          <w:rFonts w:ascii="StobiSerif Regular" w:hAnsi="StobiSerif Regular"/>
          <w:bCs/>
          <w:i/>
          <w:sz w:val="22"/>
          <w:szCs w:val="22"/>
        </w:rPr>
      </w:pPr>
      <w:r w:rsidRPr="00EF4297">
        <w:rPr>
          <w:rFonts w:ascii="StobiSerif Regular" w:hAnsi="StobiSerif Regular"/>
          <w:bCs/>
          <w:i/>
          <w:sz w:val="22"/>
          <w:szCs w:val="22"/>
        </w:rPr>
        <w:t>По даденото објаснување</w:t>
      </w:r>
      <w:r w:rsidR="00CB21E4" w:rsidRPr="00EF4297">
        <w:rPr>
          <w:rFonts w:ascii="StobiSerif Regular" w:hAnsi="StobiSerif Regular"/>
          <w:bCs/>
          <w:i/>
          <w:sz w:val="22"/>
          <w:szCs w:val="22"/>
          <w:lang w:val="en-US"/>
        </w:rPr>
        <w:t xml:space="preserve">, </w:t>
      </w:r>
      <w:r w:rsidR="00CB21E4" w:rsidRPr="00EF4297">
        <w:rPr>
          <w:rFonts w:ascii="StobiSerif Regular" w:hAnsi="StobiSerif Regular"/>
          <w:bCs/>
          <w:i/>
          <w:sz w:val="22"/>
          <w:szCs w:val="22"/>
        </w:rPr>
        <w:t xml:space="preserve">точката беше ставена на гласање. </w:t>
      </w:r>
      <w:r w:rsidR="00CB21E4" w:rsidRPr="00EF4297">
        <w:rPr>
          <w:rFonts w:ascii="StobiSerif Regular" w:hAnsi="StobiSerif Regular" w:cstheme="minorHAnsi"/>
          <w:i/>
          <w:sz w:val="22"/>
          <w:szCs w:val="22"/>
        </w:rPr>
        <w:t xml:space="preserve">За донесување на Правилникот гласаа Дритан Даути, Димитар Димитриевски, </w:t>
      </w:r>
      <w:r w:rsidR="00CB21E4" w:rsidRPr="00EF4297">
        <w:rPr>
          <w:rFonts w:ascii="StobiSerif Regular" w:eastAsia="@Arial Unicode MS" w:hAnsi="StobiSerif Regular" w:cstheme="minorHAnsi"/>
          <w:bCs/>
          <w:i/>
          <w:sz w:val="22"/>
          <w:szCs w:val="22"/>
        </w:rPr>
        <w:t>Маја Чемерикиќ Велковска, Калина Гривчева Старделова и</w:t>
      </w:r>
      <w:r w:rsidR="00CB21E4" w:rsidRPr="00EF4297">
        <w:rPr>
          <w:rFonts w:ascii="StobiSerif Regular" w:eastAsia="@Arial Unicode MS" w:hAnsi="StobiSerif Regular" w:cstheme="minorHAnsi"/>
          <w:bCs/>
          <w:i/>
          <w:sz w:val="22"/>
          <w:szCs w:val="22"/>
          <w:lang w:val="ru-RU"/>
        </w:rPr>
        <w:t xml:space="preserve"> Трпе Деаноски, додека Ирена Петковски гласаше против. Со тоа, со мнозинство  гласови </w:t>
      </w:r>
      <w:r w:rsidR="00CB21E4" w:rsidRPr="00EF4297">
        <w:rPr>
          <w:rFonts w:ascii="StobiSerif Regular" w:hAnsi="StobiSerif Regular" w:cs="Arial"/>
          <w:bCs/>
          <w:i/>
          <w:kern w:val="36"/>
          <w:sz w:val="22"/>
          <w:szCs w:val="22"/>
          <w:lang w:eastAsia="mk-MK"/>
        </w:rPr>
        <w:t>Управниот одбор донесе</w:t>
      </w:r>
    </w:p>
    <w:p w14:paraId="0285C68C" w14:textId="2DBFA0E1" w:rsidR="00905795" w:rsidRPr="00EF4297" w:rsidRDefault="00CB21E4" w:rsidP="00F30EA8">
      <w:pPr>
        <w:ind w:left="-142" w:right="-266"/>
        <w:rPr>
          <w:rFonts w:ascii="StobiSerif Regular" w:hAnsi="StobiSerif Regular"/>
          <w:bCs/>
          <w:i/>
          <w:sz w:val="22"/>
          <w:szCs w:val="22"/>
        </w:rPr>
      </w:pPr>
      <w:r w:rsidRPr="00EF4297">
        <w:rPr>
          <w:rFonts w:ascii="StobiSerif Regular" w:hAnsi="StobiSerif Regular"/>
          <w:bCs/>
          <w:i/>
          <w:sz w:val="22"/>
          <w:szCs w:val="22"/>
        </w:rPr>
        <w:t xml:space="preserve"> </w:t>
      </w:r>
    </w:p>
    <w:p w14:paraId="58BC24A7" w14:textId="44D6F7F4" w:rsidR="00CB21E4" w:rsidRPr="00EF4297" w:rsidRDefault="00CB21E4" w:rsidP="00CB21E4">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Правилник</w:t>
      </w:r>
    </w:p>
    <w:p w14:paraId="38197D44" w14:textId="578D09C1" w:rsidR="00CB21E4" w:rsidRPr="00EF4297" w:rsidRDefault="00CB21E4" w:rsidP="00CB21E4">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08112D96" w14:textId="77777777" w:rsidR="00CB21E4" w:rsidRPr="00EF4297" w:rsidRDefault="00CB21E4" w:rsidP="00CB21E4">
      <w:pPr>
        <w:ind w:left="-142" w:right="-266"/>
        <w:jc w:val="center"/>
        <w:rPr>
          <w:rFonts w:ascii="StobiSerif Regular" w:hAnsi="StobiSerif Regular" w:cs="Arial"/>
          <w:b/>
          <w:i/>
          <w:kern w:val="36"/>
          <w:sz w:val="22"/>
          <w:szCs w:val="22"/>
          <w:lang w:eastAsia="mk-MK"/>
        </w:rPr>
      </w:pPr>
    </w:p>
    <w:p w14:paraId="481DBE47" w14:textId="521E6F9A" w:rsidR="00CB21E4" w:rsidRPr="00EF4297" w:rsidRDefault="00AF6971" w:rsidP="00AE0C5B">
      <w:pPr>
        <w:ind w:left="-142" w:right="-266"/>
        <w:rPr>
          <w:rFonts w:ascii="StobiSerif Regular" w:hAnsi="StobiSerif Regular" w:cs="Arial"/>
          <w:b/>
          <w:i/>
          <w:kern w:val="36"/>
          <w:sz w:val="22"/>
          <w:szCs w:val="22"/>
          <w:lang w:eastAsia="mk-MK"/>
        </w:rPr>
      </w:pPr>
      <w:r w:rsidRPr="00EF4297">
        <w:rPr>
          <w:rFonts w:ascii="StobiSerif Regular" w:hAnsi="StobiSerif Regular" w:cstheme="minorHAnsi"/>
          <w:i/>
          <w:sz w:val="22"/>
          <w:szCs w:val="22"/>
        </w:rPr>
        <w:t>ТОЧКА 2 -</w:t>
      </w:r>
      <w:r w:rsidRPr="00EF4297">
        <w:rPr>
          <w:rFonts w:ascii="StobiSerif Regular" w:hAnsi="StobiSerif Regular" w:cs="Arial"/>
          <w:bCs/>
          <w:i/>
          <w:kern w:val="36"/>
          <w:sz w:val="22"/>
          <w:szCs w:val="22"/>
          <w:lang w:eastAsia="mk-MK"/>
        </w:rPr>
        <w:t xml:space="preserve"> Предлог за донесување Одлука за утврдување на вредноста на бодот на платите на вработените во Фондот за здравствено осигурување на Република Северна Македонија.</w:t>
      </w:r>
    </w:p>
    <w:p w14:paraId="31ED151C" w14:textId="77777777" w:rsidR="00AE0C5B" w:rsidRPr="00EF4297" w:rsidRDefault="00AE0C5B" w:rsidP="00AE0C5B">
      <w:pPr>
        <w:ind w:left="-142" w:right="-266"/>
        <w:rPr>
          <w:rFonts w:ascii="StobiSerif Regular" w:hAnsi="StobiSerif Regular" w:cs="Arial"/>
          <w:b/>
          <w:i/>
          <w:kern w:val="36"/>
          <w:sz w:val="22"/>
          <w:szCs w:val="22"/>
          <w:lang w:eastAsia="mk-MK"/>
        </w:rPr>
      </w:pPr>
    </w:p>
    <w:p w14:paraId="3C135D49" w14:textId="77777777" w:rsidR="00AE0C5B" w:rsidRPr="00EF4297" w:rsidRDefault="00AE0C5B" w:rsidP="00AE0C5B">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Бранко Аџигогов ги информираше членовите на Управниот одбор дека анализата побарана на претходната седница е доставена, при што е овозможен увид во движењето на платите во Фондот за здравствено осигурување низ годините. Посочи дека, поради одливот на доктори по општа медицина, доктори по дентална медицина, магистри по фармација, како и ИТ кадар од институцијата, претставниците на репрезентативниот синдикат во Фондот иницирале постапка за зголемување на платите на вработените.</w:t>
      </w:r>
    </w:p>
    <w:p w14:paraId="4DEE86C5" w14:textId="09DC8AED" w:rsidR="00AE0C5B" w:rsidRPr="00EF4297" w:rsidRDefault="00AE0C5B" w:rsidP="00AE0C5B">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 xml:space="preserve">Во овој контекст, истакна дека до неодамна контролор на здравствени установи </w:t>
      </w:r>
      <w:r w:rsidR="00FB12F9" w:rsidRPr="00EF4297">
        <w:rPr>
          <w:rFonts w:ascii="StobiSerif Regular" w:hAnsi="StobiSerif Regular" w:cs="Arial"/>
          <w:bCs/>
          <w:i/>
          <w:kern w:val="36"/>
          <w:sz w:val="22"/>
          <w:szCs w:val="22"/>
          <w:lang w:eastAsia="mk-MK"/>
        </w:rPr>
        <w:t>зе</w:t>
      </w:r>
      <w:r w:rsidRPr="00EF4297">
        <w:rPr>
          <w:rFonts w:ascii="StobiSerif Regular" w:hAnsi="StobiSerif Regular" w:cs="Arial"/>
          <w:bCs/>
          <w:i/>
          <w:kern w:val="36"/>
          <w:sz w:val="22"/>
          <w:szCs w:val="22"/>
          <w:lang w:eastAsia="mk-MK"/>
        </w:rPr>
        <w:t>мал плата во износ од 30.000 денари. Дополнително наведе дека висината на бодот се утврдува секоја година со одлука на Управниот одбор, во рок од 10 дена од донесувањето на Буџетот на Република Северна Македонија, во чиј состав е и буџетот на Фондот.</w:t>
      </w:r>
    </w:p>
    <w:p w14:paraId="7CA7D8AA" w14:textId="77777777" w:rsidR="00CA5676" w:rsidRPr="00EF4297" w:rsidRDefault="00CA5676" w:rsidP="00AE0C5B">
      <w:pPr>
        <w:ind w:left="-142" w:right="-266"/>
        <w:rPr>
          <w:rFonts w:ascii="StobiSerif Regular" w:hAnsi="StobiSerif Regular" w:cs="Arial"/>
          <w:bCs/>
          <w:i/>
          <w:kern w:val="36"/>
          <w:sz w:val="22"/>
          <w:szCs w:val="22"/>
          <w:lang w:eastAsia="mk-MK"/>
        </w:rPr>
      </w:pPr>
    </w:p>
    <w:p w14:paraId="21F789CE" w14:textId="0B2EF0CD" w:rsidR="00CA5676" w:rsidRPr="00EF4297" w:rsidRDefault="00CA5676" w:rsidP="00AE0C5B">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Ирена Петковски истакна дека во однос на зголемувањето на платите, останува на ставот дека Управниот одбор треба да побара согласност од Владата. Воедно, изрази мислење дека Фондот во моментов нема обезбедено доволно финансиски средства неопходни за зголемување на платите.</w:t>
      </w:r>
    </w:p>
    <w:p w14:paraId="5A8749CC" w14:textId="77777777" w:rsidR="00CA5676" w:rsidRPr="00EF4297" w:rsidRDefault="00CA5676" w:rsidP="00AE0C5B">
      <w:pPr>
        <w:ind w:left="-142" w:right="-266"/>
        <w:rPr>
          <w:rFonts w:ascii="StobiSerif Regular" w:hAnsi="StobiSerif Regular" w:cs="Arial"/>
          <w:bCs/>
          <w:i/>
          <w:kern w:val="36"/>
          <w:sz w:val="22"/>
          <w:szCs w:val="22"/>
          <w:lang w:eastAsia="mk-MK"/>
        </w:rPr>
      </w:pPr>
    </w:p>
    <w:p w14:paraId="428FABE7" w14:textId="25618310" w:rsidR="00CA5676" w:rsidRPr="00EF4297" w:rsidRDefault="00CA5676" w:rsidP="00CA5676">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 xml:space="preserve">На ова, директорот Сашо Клековски и Бранко Аџигогов посочија дека Фондот има обезбедено доволно финансиски средства неопходни за зголемување на платите. Понатаму, Бранко Аџигогов истакна дека Управниот одбор и претходно донесувал одлуки за зголемување на платите на ваков начин. Дополнително, нагласи дека со постојните нивоа на плати, Фондот не е во можност да ги задржи тековно вработените, особено </w:t>
      </w:r>
      <w:r w:rsidRPr="00EF4297">
        <w:rPr>
          <w:rFonts w:ascii="StobiSerif Regular" w:hAnsi="StobiSerif Regular" w:cs="Arial"/>
          <w:bCs/>
          <w:i/>
          <w:kern w:val="36"/>
          <w:sz w:val="22"/>
          <w:szCs w:val="22"/>
          <w:lang w:eastAsia="mk-MK"/>
        </w:rPr>
        <w:lastRenderedPageBreak/>
        <w:t>докторите по општа медицина, докторите по дентална медицина, магистрите по фармација, како и ИТ кадарот, а уште помалку да обезбеди нови вработувања.</w:t>
      </w:r>
    </w:p>
    <w:p w14:paraId="0CA36741" w14:textId="77777777" w:rsidR="00BA422A" w:rsidRPr="00EF4297" w:rsidRDefault="00BA422A" w:rsidP="00CA5676">
      <w:pPr>
        <w:ind w:left="-142" w:right="-266"/>
        <w:rPr>
          <w:rFonts w:ascii="StobiSerif Regular" w:hAnsi="StobiSerif Regular" w:cs="Arial"/>
          <w:bCs/>
          <w:i/>
          <w:kern w:val="36"/>
          <w:sz w:val="22"/>
          <w:szCs w:val="22"/>
          <w:lang w:eastAsia="mk-MK"/>
        </w:rPr>
      </w:pPr>
    </w:p>
    <w:p w14:paraId="2D7425A0" w14:textId="432D8D0A" w:rsidR="00BA422A" w:rsidRPr="00EF4297" w:rsidRDefault="00BA422A" w:rsidP="00CA5676">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Калина Гривчева Старделова истакна дека членовите на Управниот одбор треба да гласаат за зголемување на платите на вработените во Фондот, укажувајќи дека во спротивно постои ризик институцијата да се доведе на работ на функционалност.</w:t>
      </w:r>
    </w:p>
    <w:p w14:paraId="6EEECA25" w14:textId="77777777" w:rsidR="00BA422A" w:rsidRPr="00EF4297" w:rsidRDefault="00BA422A" w:rsidP="00CA5676">
      <w:pPr>
        <w:ind w:left="-142" w:right="-266"/>
        <w:rPr>
          <w:rFonts w:ascii="StobiSerif Regular" w:hAnsi="StobiSerif Regular" w:cs="Arial"/>
          <w:bCs/>
          <w:i/>
          <w:kern w:val="36"/>
          <w:sz w:val="22"/>
          <w:szCs w:val="22"/>
          <w:lang w:eastAsia="mk-MK"/>
        </w:rPr>
      </w:pPr>
    </w:p>
    <w:p w14:paraId="72D399FA" w14:textId="3C26C0CC" w:rsidR="00691B1F" w:rsidRPr="00EF4297" w:rsidRDefault="00691B1F" w:rsidP="00691B1F">
      <w:pPr>
        <w:ind w:left="-142" w:right="-266"/>
        <w:rPr>
          <w:rFonts w:ascii="StobiSerif Regular" w:hAnsi="StobiSerif Regular"/>
          <w:bCs/>
          <w:i/>
          <w:sz w:val="22"/>
          <w:szCs w:val="22"/>
        </w:rPr>
      </w:pPr>
      <w:r w:rsidRPr="00EF4297">
        <w:rPr>
          <w:rFonts w:ascii="StobiSerif Regular" w:hAnsi="StobiSerif Regular" w:cs="Arial"/>
          <w:bCs/>
          <w:i/>
          <w:kern w:val="36"/>
          <w:sz w:val="22"/>
          <w:szCs w:val="22"/>
          <w:lang w:eastAsia="mk-MK"/>
        </w:rPr>
        <w:t>По дадените објаснувања и дискусијата</w:t>
      </w:r>
      <w:r w:rsidRPr="00EF4297">
        <w:rPr>
          <w:rFonts w:ascii="StobiSerif Regular" w:hAnsi="StobiSerif Regular"/>
          <w:bCs/>
          <w:i/>
          <w:sz w:val="22"/>
          <w:szCs w:val="22"/>
        </w:rPr>
        <w:t xml:space="preserve"> точката беше ставена на гласање. </w:t>
      </w:r>
      <w:r w:rsidRPr="00EF4297">
        <w:rPr>
          <w:rFonts w:ascii="StobiSerif Regular" w:hAnsi="StobiSerif Regular" w:cstheme="minorHAnsi"/>
          <w:i/>
          <w:sz w:val="22"/>
          <w:szCs w:val="22"/>
        </w:rPr>
        <w:t xml:space="preserve">За донесување на Одлуката гласаа Дритан Даути, Димитар Димитриевски, </w:t>
      </w:r>
      <w:r w:rsidRPr="00EF4297">
        <w:rPr>
          <w:rFonts w:ascii="StobiSerif Regular" w:eastAsia="@Arial Unicode MS" w:hAnsi="StobiSerif Regular" w:cstheme="minorHAnsi"/>
          <w:bCs/>
          <w:i/>
          <w:sz w:val="22"/>
          <w:szCs w:val="22"/>
        </w:rPr>
        <w:t>Маја Чемерикиќ Велковска, Калина Гривчева Старделова и</w:t>
      </w:r>
      <w:r w:rsidRPr="00EF4297">
        <w:rPr>
          <w:rFonts w:ascii="StobiSerif Regular" w:eastAsia="@Arial Unicode MS" w:hAnsi="StobiSerif Regular" w:cstheme="minorHAnsi"/>
          <w:bCs/>
          <w:i/>
          <w:sz w:val="22"/>
          <w:szCs w:val="22"/>
          <w:lang w:val="ru-RU"/>
        </w:rPr>
        <w:t xml:space="preserve"> Трпе Деаноски, додека Ирена Петковски гласаше </w:t>
      </w:r>
      <w:r w:rsidRPr="00AE15E8">
        <w:rPr>
          <w:rFonts w:ascii="StobiSerif Regular" w:eastAsia="@Arial Unicode MS" w:hAnsi="StobiSerif Regular" w:cstheme="minorHAnsi"/>
          <w:bCs/>
          <w:i/>
          <w:sz w:val="22"/>
          <w:szCs w:val="22"/>
          <w:lang w:val="ru-RU"/>
        </w:rPr>
        <w:t>против</w:t>
      </w:r>
      <w:r w:rsidRPr="00EF4297">
        <w:rPr>
          <w:rFonts w:ascii="StobiSerif Regular" w:eastAsia="@Arial Unicode MS" w:hAnsi="StobiSerif Regular" w:cstheme="minorHAnsi"/>
          <w:bCs/>
          <w:i/>
          <w:sz w:val="22"/>
          <w:szCs w:val="22"/>
          <w:lang w:val="ru-RU"/>
        </w:rPr>
        <w:t xml:space="preserve">. Со тоа, со мнозинство  гласови </w:t>
      </w:r>
      <w:r w:rsidRPr="00EF4297">
        <w:rPr>
          <w:rFonts w:ascii="StobiSerif Regular" w:hAnsi="StobiSerif Regular" w:cs="Arial"/>
          <w:bCs/>
          <w:i/>
          <w:kern w:val="36"/>
          <w:sz w:val="22"/>
          <w:szCs w:val="22"/>
          <w:lang w:eastAsia="mk-MK"/>
        </w:rPr>
        <w:t>Управниот одбор донесе</w:t>
      </w:r>
    </w:p>
    <w:p w14:paraId="49DB1EDE" w14:textId="3AC6FF36" w:rsidR="00BA422A" w:rsidRPr="00EF4297" w:rsidRDefault="00BA422A" w:rsidP="00CA5676">
      <w:pPr>
        <w:ind w:left="-142" w:right="-266"/>
        <w:rPr>
          <w:rFonts w:ascii="StobiSerif Regular" w:hAnsi="StobiSerif Regular" w:cs="Arial"/>
          <w:bCs/>
          <w:i/>
          <w:kern w:val="36"/>
          <w:sz w:val="22"/>
          <w:szCs w:val="22"/>
          <w:lang w:eastAsia="mk-MK"/>
        </w:rPr>
      </w:pPr>
    </w:p>
    <w:p w14:paraId="0F4CF299" w14:textId="160381FF" w:rsidR="00691B1F" w:rsidRPr="00EF4297" w:rsidRDefault="00691B1F" w:rsidP="00691B1F">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Одлука</w:t>
      </w:r>
    </w:p>
    <w:p w14:paraId="0233D8E2" w14:textId="1A1413EC" w:rsidR="00691B1F" w:rsidRPr="00EF4297" w:rsidRDefault="00691B1F" w:rsidP="00691B1F">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за утврдување на вредноста на бодот на платите на вработените во Фондот за здравствено осигурување на Република Северна Македонија.</w:t>
      </w:r>
    </w:p>
    <w:p w14:paraId="587AA600" w14:textId="77777777" w:rsidR="00CA5676" w:rsidRPr="00EF4297" w:rsidRDefault="00CA5676" w:rsidP="00AE0C5B">
      <w:pPr>
        <w:ind w:left="-142" w:right="-266"/>
        <w:rPr>
          <w:rFonts w:ascii="StobiSerif Regular" w:hAnsi="StobiSerif Regular" w:cs="Arial"/>
          <w:bCs/>
          <w:i/>
          <w:kern w:val="36"/>
          <w:sz w:val="22"/>
          <w:szCs w:val="22"/>
          <w:lang w:val="en-US" w:eastAsia="mk-MK"/>
        </w:rPr>
      </w:pPr>
    </w:p>
    <w:p w14:paraId="3A9C77AA" w14:textId="2B788267" w:rsidR="008B4D60" w:rsidRPr="00EF4297" w:rsidRDefault="00F32239" w:rsidP="00AE0C5B">
      <w:pPr>
        <w:ind w:left="-142" w:right="-266"/>
        <w:rPr>
          <w:rFonts w:ascii="StobiSerif Regular" w:hAnsi="StobiSerif Regular" w:cs="Arial"/>
          <w:bCs/>
          <w:i/>
          <w:kern w:val="36"/>
          <w:sz w:val="22"/>
          <w:szCs w:val="22"/>
          <w:lang w:eastAsia="mk-MK"/>
        </w:rPr>
      </w:pPr>
      <w:r w:rsidRPr="00EF4297">
        <w:rPr>
          <w:rFonts w:ascii="StobiSerif Regular" w:hAnsi="StobiSerif Regular" w:cstheme="minorHAnsi"/>
          <w:i/>
          <w:sz w:val="22"/>
          <w:szCs w:val="22"/>
        </w:rPr>
        <w:t>ТОЧКА 3 -</w:t>
      </w:r>
      <w:r w:rsidRPr="00EF4297">
        <w:rPr>
          <w:rFonts w:ascii="StobiSerif Regular" w:hAnsi="StobiSerif Regular" w:cstheme="minorHAnsi"/>
          <w:bCs/>
          <w:i/>
          <w:kern w:val="36"/>
          <w:sz w:val="22"/>
          <w:szCs w:val="22"/>
          <w:lang w:eastAsia="mk-MK"/>
        </w:rPr>
        <w:t xml:space="preserve"> Предлог </w:t>
      </w:r>
      <w:r w:rsidRPr="00EF4297">
        <w:rPr>
          <w:rFonts w:ascii="StobiSerif Regular" w:hAnsi="StobiSerif Regular" w:cs="Arial"/>
          <w:bCs/>
          <w:i/>
          <w:kern w:val="36"/>
          <w:sz w:val="22"/>
          <w:szCs w:val="22"/>
          <w:lang w:eastAsia="mk-MK"/>
        </w:rPr>
        <w:t>за донесување Одлука за утврдување на платата на директорот и заменикот на директорот на Фондот за здравствено осигурување на Република Северна Македонија.</w:t>
      </w:r>
    </w:p>
    <w:p w14:paraId="74C99F44" w14:textId="77777777" w:rsidR="00F32239" w:rsidRPr="00EF4297" w:rsidRDefault="00F32239" w:rsidP="00AE0C5B">
      <w:pPr>
        <w:ind w:left="-142" w:right="-266"/>
        <w:rPr>
          <w:rFonts w:ascii="StobiSerif Regular" w:hAnsi="StobiSerif Regular" w:cs="Arial"/>
          <w:bCs/>
          <w:i/>
          <w:kern w:val="36"/>
          <w:sz w:val="22"/>
          <w:szCs w:val="22"/>
          <w:lang w:eastAsia="mk-MK"/>
        </w:rPr>
      </w:pPr>
    </w:p>
    <w:p w14:paraId="12A1CD24" w14:textId="308F0F2D" w:rsidR="00FD129B" w:rsidRPr="00EF4297" w:rsidRDefault="00FB750E" w:rsidP="00FD129B">
      <w:pPr>
        <w:ind w:left="-142" w:right="-266"/>
        <w:rPr>
          <w:rFonts w:ascii="StobiSerif Regular" w:hAnsi="StobiSerif Regular" w:cs="Arial"/>
          <w:bCs/>
          <w:i/>
          <w:kern w:val="36"/>
          <w:sz w:val="22"/>
          <w:szCs w:val="22"/>
          <w:lang w:val="en-US" w:eastAsia="mk-MK"/>
        </w:rPr>
      </w:pPr>
      <w:r w:rsidRPr="00EF4297">
        <w:rPr>
          <w:rFonts w:ascii="StobiSerif Regular" w:hAnsi="StobiSerif Regular" w:cs="Arial"/>
          <w:bCs/>
          <w:i/>
          <w:kern w:val="36"/>
          <w:sz w:val="22"/>
          <w:szCs w:val="22"/>
          <w:lang w:eastAsia="mk-MK"/>
        </w:rPr>
        <w:t>Во однос на оваа точка од дневниот ред, Ирена Петковски наведе дека не и е јасно на кој начин е утврдена висината на бодот за платата на заменик-директорот на Фондот. На ова, директорот Клековски појасни дека истата е определена како средна вредност помеѓу висината на бодот за платата на директорот на Фондот и висината на бодот за платите на секторските директори во Фондот.</w:t>
      </w:r>
      <w:r w:rsidR="00FD129B" w:rsidRPr="00EF4297">
        <w:rPr>
          <w:rFonts w:ascii="StobiSerif Regular" w:hAnsi="StobiSerif Regular" w:cs="Arial"/>
          <w:bCs/>
          <w:i/>
          <w:kern w:val="36"/>
          <w:sz w:val="22"/>
          <w:szCs w:val="22"/>
          <w:lang w:eastAsia="mk-MK"/>
        </w:rPr>
        <w:t xml:space="preserve"> </w:t>
      </w:r>
      <w:proofErr w:type="spellStart"/>
      <w:r w:rsidR="00FD129B" w:rsidRPr="00EF4297">
        <w:rPr>
          <w:rFonts w:ascii="StobiSerif Regular" w:hAnsi="StobiSerif Regular" w:cs="Arial"/>
          <w:bCs/>
          <w:i/>
          <w:kern w:val="36"/>
          <w:sz w:val="22"/>
          <w:szCs w:val="22"/>
          <w:lang w:val="en-US" w:eastAsia="mk-MK"/>
        </w:rPr>
        <w:t>Потоа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Ирена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Петковски</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посочи</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дека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обезбедила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информација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од</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Владата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која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се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однесува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начинот</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утврдување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платите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директорите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при</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што</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наведе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дека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тие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се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определуваат</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врз</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основа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финансиски</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модел</w:t>
      </w:r>
      <w:proofErr w:type="spellEnd"/>
      <w:r w:rsidR="00FD129B" w:rsidRPr="00EF4297">
        <w:rPr>
          <w:rFonts w:ascii="StobiSerif Regular" w:hAnsi="StobiSerif Regular" w:cs="Arial"/>
          <w:bCs/>
          <w:i/>
          <w:kern w:val="36"/>
          <w:sz w:val="22"/>
          <w:szCs w:val="22"/>
          <w:lang w:val="en-US" w:eastAsia="mk-MK"/>
        </w:rPr>
        <w:t xml:space="preserve"> и </w:t>
      </w:r>
      <w:proofErr w:type="spellStart"/>
      <w:r w:rsidR="00FD129B" w:rsidRPr="00EF4297">
        <w:rPr>
          <w:rFonts w:ascii="StobiSerif Regular" w:hAnsi="StobiSerif Regular" w:cs="Arial"/>
          <w:bCs/>
          <w:i/>
          <w:kern w:val="36"/>
          <w:sz w:val="22"/>
          <w:szCs w:val="22"/>
          <w:lang w:val="en-US" w:eastAsia="mk-MK"/>
        </w:rPr>
        <w:t>соодветен</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прирачник</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што</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според</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неа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се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однесува</w:t>
      </w:r>
      <w:proofErr w:type="spellEnd"/>
      <w:r w:rsidR="00FD129B" w:rsidRPr="00EF4297">
        <w:rPr>
          <w:rFonts w:ascii="StobiSerif Regular" w:hAnsi="StobiSerif Regular" w:cs="Arial"/>
          <w:bCs/>
          <w:i/>
          <w:kern w:val="36"/>
          <w:sz w:val="22"/>
          <w:szCs w:val="22"/>
          <w:lang w:val="en-US" w:eastAsia="mk-MK"/>
        </w:rPr>
        <w:t xml:space="preserve"> и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Фондот</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за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здравствено</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осигурување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Притоа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укажа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дека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недостасува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образложение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за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начинот</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утврдување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висината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бодот</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за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платите</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на</w:t>
      </w:r>
      <w:proofErr w:type="spellEnd"/>
      <w:r w:rsidR="00FD129B" w:rsidRPr="00EF4297">
        <w:rPr>
          <w:rFonts w:ascii="StobiSerif Regular" w:hAnsi="StobiSerif Regular" w:cs="Arial"/>
          <w:bCs/>
          <w:i/>
          <w:kern w:val="36"/>
          <w:sz w:val="22"/>
          <w:szCs w:val="22"/>
          <w:lang w:val="en-US" w:eastAsia="mk-MK"/>
        </w:rPr>
        <w:t xml:space="preserve"> </w:t>
      </w:r>
      <w:proofErr w:type="spellStart"/>
      <w:r w:rsidR="00FD129B" w:rsidRPr="00EF4297">
        <w:rPr>
          <w:rFonts w:ascii="StobiSerif Regular" w:hAnsi="StobiSerif Regular" w:cs="Arial"/>
          <w:bCs/>
          <w:i/>
          <w:kern w:val="36"/>
          <w:sz w:val="22"/>
          <w:szCs w:val="22"/>
          <w:lang w:val="en-US" w:eastAsia="mk-MK"/>
        </w:rPr>
        <w:t>директорите</w:t>
      </w:r>
      <w:proofErr w:type="spellEnd"/>
      <w:r w:rsidR="00FD129B" w:rsidRPr="00EF4297">
        <w:rPr>
          <w:rFonts w:ascii="StobiSerif Regular" w:hAnsi="StobiSerif Regular" w:cs="Arial"/>
          <w:bCs/>
          <w:i/>
          <w:kern w:val="36"/>
          <w:sz w:val="22"/>
          <w:szCs w:val="22"/>
          <w:lang w:val="en-US" w:eastAsia="mk-MK"/>
        </w:rPr>
        <w:t>.</w:t>
      </w:r>
      <w:r w:rsidR="00FD129B" w:rsidRPr="00EF4297">
        <w:rPr>
          <w:rFonts w:ascii="StobiSerif Regular" w:hAnsi="StobiSerif Regular" w:cs="Arial"/>
          <w:bCs/>
          <w:i/>
          <w:kern w:val="36"/>
          <w:sz w:val="22"/>
          <w:szCs w:val="22"/>
          <w:lang w:eastAsia="mk-MK"/>
        </w:rPr>
        <w:t xml:space="preserve"> На ова, директорот Клековски појасни дека до сите членови на Управниот одбор е доставен детален преглед на платите на сите вработени во Фондот</w:t>
      </w:r>
      <w:r w:rsidR="001B724B">
        <w:rPr>
          <w:rFonts w:ascii="StobiSerif Regular" w:hAnsi="StobiSerif Regular" w:cs="Arial"/>
          <w:bCs/>
          <w:i/>
          <w:kern w:val="36"/>
          <w:sz w:val="22"/>
          <w:szCs w:val="22"/>
          <w:lang w:eastAsia="mk-MK"/>
        </w:rPr>
        <w:t xml:space="preserve"> и дека претходно објасни</w:t>
      </w:r>
      <w:r w:rsidR="00595C18">
        <w:rPr>
          <w:rFonts w:ascii="StobiSerif Regular" w:hAnsi="StobiSerif Regular" w:cs="Arial"/>
          <w:bCs/>
          <w:i/>
          <w:kern w:val="36"/>
          <w:sz w:val="22"/>
          <w:szCs w:val="22"/>
          <w:lang w:eastAsia="mk-MK"/>
        </w:rPr>
        <w:t>л</w:t>
      </w:r>
      <w:r w:rsidR="001B724B">
        <w:rPr>
          <w:rFonts w:ascii="StobiSerif Regular" w:hAnsi="StobiSerif Regular" w:cs="Arial"/>
          <w:bCs/>
          <w:i/>
          <w:kern w:val="36"/>
          <w:sz w:val="22"/>
          <w:szCs w:val="22"/>
          <w:lang w:eastAsia="mk-MK"/>
        </w:rPr>
        <w:t xml:space="preserve"> како е дојдено до висината на платата на заменик-директорот</w:t>
      </w:r>
      <w:r w:rsidR="00595C18">
        <w:rPr>
          <w:rFonts w:ascii="StobiSerif Regular" w:hAnsi="StobiSerif Regular" w:cs="Arial"/>
          <w:bCs/>
          <w:i/>
          <w:kern w:val="36"/>
          <w:sz w:val="22"/>
          <w:szCs w:val="22"/>
          <w:lang w:eastAsia="mk-MK"/>
        </w:rPr>
        <w:t>.</w:t>
      </w:r>
      <w:r w:rsidR="001B724B">
        <w:rPr>
          <w:rFonts w:ascii="StobiSerif Regular" w:hAnsi="StobiSerif Regular" w:cs="Arial"/>
          <w:bCs/>
          <w:i/>
          <w:kern w:val="36"/>
          <w:sz w:val="22"/>
          <w:szCs w:val="22"/>
          <w:lang w:eastAsia="mk-MK"/>
        </w:rPr>
        <w:t xml:space="preserve"> Доколку Управниот одбор смета дека треба да се утврди поинаку, може тоа да го стори.</w:t>
      </w:r>
    </w:p>
    <w:p w14:paraId="5A028384" w14:textId="6447A662" w:rsidR="00F32239" w:rsidRPr="00EF4297" w:rsidRDefault="00F32239" w:rsidP="00AE0C5B">
      <w:pPr>
        <w:ind w:left="-142" w:right="-266"/>
        <w:rPr>
          <w:rFonts w:ascii="StobiSerif Regular" w:hAnsi="StobiSerif Regular" w:cs="Arial"/>
          <w:bCs/>
          <w:i/>
          <w:kern w:val="36"/>
          <w:sz w:val="22"/>
          <w:szCs w:val="22"/>
          <w:lang w:eastAsia="mk-MK"/>
        </w:rPr>
      </w:pPr>
    </w:p>
    <w:p w14:paraId="1DA48B48" w14:textId="4F2E75A9" w:rsidR="00FD129B" w:rsidRPr="00EF4297" w:rsidRDefault="00FD129B" w:rsidP="00FD129B">
      <w:pPr>
        <w:ind w:left="-142" w:right="-266"/>
        <w:rPr>
          <w:rFonts w:ascii="StobiSerif Regular" w:hAnsi="StobiSerif Regular" w:cs="Arial"/>
          <w:bCs/>
          <w:i/>
          <w:kern w:val="36"/>
          <w:sz w:val="22"/>
          <w:szCs w:val="22"/>
          <w:lang w:eastAsia="mk-MK"/>
        </w:rPr>
      </w:pPr>
      <w:r w:rsidRPr="00EF4297">
        <w:rPr>
          <w:rFonts w:ascii="StobiSerif Regular" w:hAnsi="StobiSerif Regular" w:cs="Arial"/>
          <w:bCs/>
          <w:i/>
          <w:kern w:val="36"/>
          <w:sz w:val="22"/>
          <w:szCs w:val="22"/>
          <w:lang w:eastAsia="mk-MK"/>
        </w:rPr>
        <w:t>По дискусијата</w:t>
      </w:r>
      <w:r w:rsidRPr="00EF4297">
        <w:rPr>
          <w:rFonts w:ascii="StobiSerif Regular" w:hAnsi="StobiSerif Regular"/>
          <w:bCs/>
          <w:i/>
          <w:sz w:val="22"/>
          <w:szCs w:val="22"/>
        </w:rPr>
        <w:t xml:space="preserve"> точката беше ставена на гласање. </w:t>
      </w:r>
      <w:r w:rsidRPr="00EF4297">
        <w:rPr>
          <w:rFonts w:ascii="StobiSerif Regular" w:hAnsi="StobiSerif Regular" w:cstheme="minorHAnsi"/>
          <w:i/>
          <w:sz w:val="22"/>
          <w:szCs w:val="22"/>
        </w:rPr>
        <w:t xml:space="preserve">За донесување на Одлуката гласаа Дритан Даути, Димитар Димитриевски, </w:t>
      </w:r>
      <w:r w:rsidRPr="00EF4297">
        <w:rPr>
          <w:rFonts w:ascii="StobiSerif Regular" w:eastAsia="@Arial Unicode MS" w:hAnsi="StobiSerif Regular" w:cstheme="minorHAnsi"/>
          <w:bCs/>
          <w:i/>
          <w:sz w:val="22"/>
          <w:szCs w:val="22"/>
        </w:rPr>
        <w:t>Маја Чемерикиќ Велковска, Калина Гривчева Старделова и</w:t>
      </w:r>
      <w:r w:rsidRPr="00EF4297">
        <w:rPr>
          <w:rFonts w:ascii="StobiSerif Regular" w:eastAsia="@Arial Unicode MS" w:hAnsi="StobiSerif Regular" w:cstheme="minorHAnsi"/>
          <w:bCs/>
          <w:i/>
          <w:sz w:val="22"/>
          <w:szCs w:val="22"/>
          <w:lang w:val="ru-RU"/>
        </w:rPr>
        <w:t xml:space="preserve"> Трпе Деаноски, додека Ирена Петковски беше воздржана. Со тоа, со мнозинство  гласови </w:t>
      </w:r>
      <w:r w:rsidRPr="00EF4297">
        <w:rPr>
          <w:rFonts w:ascii="StobiSerif Regular" w:hAnsi="StobiSerif Regular" w:cs="Arial"/>
          <w:bCs/>
          <w:i/>
          <w:kern w:val="36"/>
          <w:sz w:val="22"/>
          <w:szCs w:val="22"/>
          <w:lang w:eastAsia="mk-MK"/>
        </w:rPr>
        <w:t>Управниот одбор донесе</w:t>
      </w:r>
    </w:p>
    <w:p w14:paraId="3EDE3CBD" w14:textId="77777777" w:rsidR="00FD129B" w:rsidRPr="00EF4297" w:rsidRDefault="00FD129B" w:rsidP="00FD129B">
      <w:pPr>
        <w:ind w:left="-142" w:right="-266"/>
        <w:rPr>
          <w:rFonts w:ascii="StobiSerif Regular" w:hAnsi="StobiSerif Regular"/>
          <w:bCs/>
          <w:i/>
          <w:sz w:val="22"/>
          <w:szCs w:val="22"/>
        </w:rPr>
      </w:pPr>
    </w:p>
    <w:p w14:paraId="46F348DB" w14:textId="7E3ECD8D" w:rsidR="00FD129B" w:rsidRPr="00EF4297" w:rsidRDefault="00FD129B" w:rsidP="00FD129B">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Одлука</w:t>
      </w:r>
    </w:p>
    <w:p w14:paraId="35423977" w14:textId="6ECCEED5" w:rsidR="00FD129B" w:rsidRPr="00EF4297" w:rsidRDefault="00FD129B" w:rsidP="00FD129B">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за утврдување на платата на директорот и заменикот на директорот на Фондот за здравствено осигурување на Република Северна Македонија.</w:t>
      </w:r>
    </w:p>
    <w:p w14:paraId="4C801E33" w14:textId="77777777" w:rsidR="00FD129B" w:rsidRPr="00EF4297" w:rsidRDefault="00FD129B" w:rsidP="00FD129B">
      <w:pPr>
        <w:ind w:left="-142" w:right="-266"/>
        <w:rPr>
          <w:rFonts w:ascii="StobiSerif Regular" w:hAnsi="StobiSerif Regular" w:cs="Arial"/>
          <w:bCs/>
          <w:i/>
          <w:kern w:val="36"/>
          <w:sz w:val="22"/>
          <w:szCs w:val="22"/>
          <w:lang w:eastAsia="mk-MK"/>
        </w:rPr>
      </w:pPr>
    </w:p>
    <w:p w14:paraId="12BC93DA" w14:textId="77777777" w:rsidR="001F5B58" w:rsidRPr="00EF4297" w:rsidRDefault="001F5B58" w:rsidP="001F5B58">
      <w:pPr>
        <w:ind w:left="-142" w:right="-266"/>
        <w:rPr>
          <w:rFonts w:ascii="StobiSerif Regular" w:hAnsi="StobiSerif Regular" w:cs="Arial"/>
          <w:bCs/>
          <w:i/>
          <w:kern w:val="36"/>
          <w:sz w:val="22"/>
          <w:szCs w:val="22"/>
          <w:lang w:eastAsia="mk-MK"/>
        </w:rPr>
      </w:pPr>
      <w:r w:rsidRPr="00EF4297">
        <w:rPr>
          <w:rFonts w:ascii="StobiSerif Regular" w:hAnsi="StobiSerif Regular" w:cstheme="minorHAnsi"/>
          <w:i/>
          <w:sz w:val="22"/>
          <w:szCs w:val="22"/>
        </w:rPr>
        <w:t>ТОЧКА 4 -</w:t>
      </w:r>
      <w:r w:rsidRPr="00EF4297">
        <w:rPr>
          <w:rFonts w:ascii="StobiSerif Regular" w:hAnsi="StobiSerif Regular" w:cstheme="minorHAnsi"/>
          <w:bCs/>
          <w:i/>
          <w:kern w:val="36"/>
          <w:sz w:val="22"/>
          <w:szCs w:val="22"/>
          <w:lang w:eastAsia="mk-MK"/>
        </w:rPr>
        <w:t xml:space="preserve"> Предлог </w:t>
      </w:r>
      <w:r w:rsidRPr="00EF4297">
        <w:rPr>
          <w:rFonts w:ascii="StobiSerif Regular" w:hAnsi="StobiSerif Regular" w:cs="Arial"/>
          <w:bCs/>
          <w:i/>
          <w:kern w:val="36"/>
          <w:sz w:val="22"/>
          <w:szCs w:val="22"/>
          <w:lang w:eastAsia="mk-MK"/>
        </w:rPr>
        <w:t>за донесување Одлука за распишување на конкурс</w:t>
      </w:r>
      <w:r w:rsidRPr="00EF4297">
        <w:rPr>
          <w:rFonts w:ascii="StobiSerif Regular" w:hAnsi="StobiSerif Regular" w:cs="Arial"/>
          <w:bCs/>
          <w:i/>
          <w:color w:val="EE0000"/>
          <w:kern w:val="36"/>
          <w:sz w:val="22"/>
          <w:szCs w:val="22"/>
          <w:lang w:eastAsia="mk-MK"/>
        </w:rPr>
        <w:t xml:space="preserve"> </w:t>
      </w:r>
      <w:r w:rsidRPr="00EF4297">
        <w:rPr>
          <w:rFonts w:ascii="StobiSerif Regular" w:hAnsi="StobiSerif Regular" w:cs="Arial"/>
          <w:bCs/>
          <w:i/>
          <w:kern w:val="36"/>
          <w:sz w:val="22"/>
          <w:szCs w:val="22"/>
          <w:lang w:eastAsia="mk-MK"/>
        </w:rPr>
        <w:t>за именување на директор и конкурс</w:t>
      </w:r>
      <w:r w:rsidRPr="00EF4297">
        <w:rPr>
          <w:rFonts w:ascii="StobiSerif Regular" w:hAnsi="StobiSerif Regular" w:cs="Arial"/>
          <w:bCs/>
          <w:i/>
          <w:color w:val="EE0000"/>
          <w:kern w:val="36"/>
          <w:sz w:val="22"/>
          <w:szCs w:val="22"/>
          <w:lang w:eastAsia="mk-MK"/>
        </w:rPr>
        <w:t xml:space="preserve"> </w:t>
      </w:r>
      <w:r w:rsidRPr="00EF4297">
        <w:rPr>
          <w:rFonts w:ascii="StobiSerif Regular" w:hAnsi="StobiSerif Regular" w:cs="Arial"/>
          <w:bCs/>
          <w:i/>
          <w:kern w:val="36"/>
          <w:sz w:val="22"/>
          <w:szCs w:val="22"/>
          <w:lang w:eastAsia="mk-MK"/>
        </w:rPr>
        <w:t>за именување на заменик на директорот на Фондот за здравствено осигурување на Република Северна Македонија.</w:t>
      </w:r>
    </w:p>
    <w:p w14:paraId="5165D214" w14:textId="77777777" w:rsidR="001F5B58" w:rsidRPr="00EF4297" w:rsidRDefault="001F5B58" w:rsidP="001F5B58">
      <w:pPr>
        <w:ind w:left="-142" w:right="-266"/>
        <w:rPr>
          <w:rFonts w:ascii="StobiSerif Regular" w:hAnsi="StobiSerif Regular"/>
          <w:i/>
          <w:iCs/>
          <w:sz w:val="22"/>
          <w:szCs w:val="22"/>
          <w:lang w:eastAsia="mk-MK"/>
        </w:rPr>
      </w:pPr>
    </w:p>
    <w:p w14:paraId="5223D7A9" w14:textId="4320C6E6" w:rsidR="001F5B58" w:rsidRPr="00EF4297" w:rsidRDefault="001F5B58" w:rsidP="001F5B58">
      <w:pPr>
        <w:ind w:left="-142" w:right="-266"/>
        <w:rPr>
          <w:rFonts w:ascii="StobiSerif Regular" w:hAnsi="StobiSerif Regular" w:cs="Arial"/>
          <w:bCs/>
          <w:i/>
          <w:kern w:val="36"/>
          <w:sz w:val="22"/>
          <w:szCs w:val="22"/>
          <w:lang w:eastAsia="mk-MK"/>
        </w:rPr>
      </w:pPr>
      <w:r w:rsidRPr="00EF4297">
        <w:rPr>
          <w:rFonts w:ascii="StobiSerif Regular" w:hAnsi="StobiSerif Regular"/>
          <w:i/>
          <w:iCs/>
          <w:sz w:val="22"/>
          <w:szCs w:val="22"/>
          <w:lang w:eastAsia="mk-MK"/>
        </w:rPr>
        <w:lastRenderedPageBreak/>
        <w:t xml:space="preserve">Директорот Клековски ги информираше членовите на Управниот одбор дека Фондот за здравствено осигурување </w:t>
      </w:r>
      <w:r w:rsidR="00441305">
        <w:rPr>
          <w:rFonts w:ascii="StobiSerif Regular" w:hAnsi="StobiSerif Regular"/>
          <w:i/>
          <w:iCs/>
          <w:sz w:val="22"/>
          <w:szCs w:val="22"/>
          <w:lang w:eastAsia="mk-MK"/>
        </w:rPr>
        <w:t>треба да</w:t>
      </w:r>
      <w:r w:rsidR="00441305" w:rsidRPr="00EF4297">
        <w:rPr>
          <w:rFonts w:ascii="StobiSerif Regular" w:hAnsi="StobiSerif Regular"/>
          <w:i/>
          <w:iCs/>
          <w:sz w:val="22"/>
          <w:szCs w:val="22"/>
          <w:lang w:eastAsia="mk-MK"/>
        </w:rPr>
        <w:t xml:space="preserve"> </w:t>
      </w:r>
      <w:r w:rsidRPr="00EF4297">
        <w:rPr>
          <w:rFonts w:ascii="StobiSerif Regular" w:hAnsi="StobiSerif Regular"/>
          <w:i/>
          <w:iCs/>
          <w:sz w:val="22"/>
          <w:szCs w:val="22"/>
          <w:lang w:eastAsia="mk-MK"/>
        </w:rPr>
        <w:t xml:space="preserve">објави конкурс за именување директор и заменик-директор на институцијата, при што е потребно </w:t>
      </w:r>
      <w:r w:rsidR="00441305">
        <w:rPr>
          <w:rFonts w:ascii="StobiSerif Regular" w:hAnsi="StobiSerif Regular"/>
          <w:i/>
          <w:iCs/>
          <w:sz w:val="22"/>
          <w:szCs w:val="22"/>
          <w:lang w:eastAsia="mk-MK"/>
        </w:rPr>
        <w:t xml:space="preserve">од редот на членовите на Управниот одбор </w:t>
      </w:r>
      <w:r w:rsidRPr="00EF4297">
        <w:rPr>
          <w:rFonts w:ascii="StobiSerif Regular" w:hAnsi="StobiSerif Regular"/>
          <w:i/>
          <w:iCs/>
          <w:sz w:val="22"/>
          <w:szCs w:val="22"/>
          <w:lang w:eastAsia="mk-MK"/>
        </w:rPr>
        <w:t>да се формира Комисија за спроведување на постапката за објавување на конкурсите</w:t>
      </w:r>
      <w:r w:rsidR="00441305">
        <w:rPr>
          <w:rFonts w:ascii="StobiSerif Regular" w:hAnsi="StobiSerif Regular"/>
          <w:i/>
          <w:iCs/>
          <w:sz w:val="22"/>
          <w:szCs w:val="22"/>
          <w:lang w:eastAsia="mk-MK"/>
        </w:rPr>
        <w:t xml:space="preserve"> која треба да брои пет члена</w:t>
      </w:r>
      <w:r w:rsidRPr="00EF4297">
        <w:rPr>
          <w:rFonts w:ascii="StobiSerif Regular" w:hAnsi="StobiSerif Regular"/>
          <w:i/>
          <w:iCs/>
          <w:sz w:val="22"/>
          <w:szCs w:val="22"/>
          <w:lang w:eastAsia="mk-MK"/>
        </w:rPr>
        <w:t>.</w:t>
      </w:r>
    </w:p>
    <w:p w14:paraId="7CF93EAD" w14:textId="2892459F" w:rsidR="001F5B58" w:rsidRPr="00EF4297" w:rsidRDefault="001F5B58" w:rsidP="001F5B58">
      <w:pPr>
        <w:ind w:left="-142" w:right="-266"/>
        <w:rPr>
          <w:rFonts w:ascii="StobiSerif Regular" w:hAnsi="StobiSerif Regular" w:cs="Arial"/>
          <w:bCs/>
          <w:i/>
          <w:kern w:val="36"/>
          <w:sz w:val="22"/>
          <w:szCs w:val="22"/>
          <w:lang w:eastAsia="mk-MK"/>
        </w:rPr>
      </w:pPr>
      <w:r w:rsidRPr="00EF4297">
        <w:rPr>
          <w:rFonts w:ascii="StobiSerif Regular" w:hAnsi="StobiSerif Regular"/>
          <w:i/>
          <w:iCs/>
          <w:sz w:val="22"/>
          <w:szCs w:val="22"/>
          <w:lang w:eastAsia="mk-MK"/>
        </w:rPr>
        <w:t>Дополнително, појасни дека Комисијата е должна да ги утврди критериумите за именување директор и заменик-директор согласно одредбите од Законот за здравствено осигурување, да ги објави конкурсите во три дневни весници што се издаваат на територијата на државата (од кои два на македонски јазик и еден на албански јазик), како и да изготви и достави листа на пријавени кандидати до Управниот одбор на Фондот.</w:t>
      </w:r>
    </w:p>
    <w:p w14:paraId="7DE73AB2" w14:textId="77777777" w:rsidR="001F5B58" w:rsidRPr="00EF4297" w:rsidRDefault="001F5B58" w:rsidP="00AE0C5B">
      <w:pPr>
        <w:ind w:left="-142" w:right="-266"/>
        <w:rPr>
          <w:rFonts w:ascii="StobiSerif Regular" w:hAnsi="StobiSerif Regular" w:cs="Arial"/>
          <w:bCs/>
          <w:i/>
          <w:kern w:val="36"/>
          <w:sz w:val="22"/>
          <w:szCs w:val="22"/>
          <w:lang w:eastAsia="mk-MK"/>
        </w:rPr>
      </w:pPr>
    </w:p>
    <w:p w14:paraId="31E9E3E9" w14:textId="6C948E85" w:rsidR="00F32239" w:rsidRPr="00EF4297" w:rsidRDefault="001F5B58" w:rsidP="00AE0C5B">
      <w:pPr>
        <w:ind w:left="-142" w:right="-266"/>
        <w:rPr>
          <w:rFonts w:ascii="StobiSerif Regular" w:hAnsi="StobiSerif Regular"/>
          <w:i/>
          <w:iCs/>
          <w:sz w:val="22"/>
          <w:szCs w:val="22"/>
        </w:rPr>
      </w:pPr>
      <w:r w:rsidRPr="00EF4297">
        <w:rPr>
          <w:rFonts w:ascii="StobiSerif Regular" w:hAnsi="StobiSerif Regular"/>
          <w:i/>
          <w:iCs/>
          <w:sz w:val="22"/>
          <w:szCs w:val="22"/>
        </w:rPr>
        <w:t>По даденото објаснување, Управниот одбор едногласно донесе</w:t>
      </w:r>
    </w:p>
    <w:p w14:paraId="0BC9A60C" w14:textId="77777777" w:rsidR="001F5B58" w:rsidRPr="00EF4297" w:rsidRDefault="001F5B58" w:rsidP="00AE0C5B">
      <w:pPr>
        <w:ind w:left="-142" w:right="-266"/>
        <w:rPr>
          <w:rFonts w:ascii="StobiSerif Regular" w:hAnsi="StobiSerif Regular"/>
          <w:i/>
          <w:iCs/>
          <w:sz w:val="22"/>
          <w:szCs w:val="22"/>
        </w:rPr>
      </w:pPr>
    </w:p>
    <w:p w14:paraId="142BD9E3" w14:textId="5F1DC4D2" w:rsidR="001F5B58" w:rsidRPr="00EF4297" w:rsidRDefault="001F5B58" w:rsidP="00036AF6">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Одлука</w:t>
      </w:r>
    </w:p>
    <w:p w14:paraId="2385BA3B" w14:textId="51F3E1D7" w:rsidR="001F5B58" w:rsidRPr="00EF4297" w:rsidRDefault="001F5B58" w:rsidP="00036AF6">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за распишување на конкурс</w:t>
      </w:r>
      <w:r w:rsidRPr="00EF4297">
        <w:rPr>
          <w:rFonts w:ascii="StobiSerif Regular" w:hAnsi="StobiSerif Regular" w:cs="Arial"/>
          <w:b/>
          <w:i/>
          <w:color w:val="EE0000"/>
          <w:kern w:val="36"/>
          <w:sz w:val="22"/>
          <w:szCs w:val="22"/>
          <w:lang w:eastAsia="mk-MK"/>
        </w:rPr>
        <w:t xml:space="preserve"> </w:t>
      </w:r>
      <w:r w:rsidRPr="00EF4297">
        <w:rPr>
          <w:rFonts w:ascii="StobiSerif Regular" w:hAnsi="StobiSerif Regular" w:cs="Arial"/>
          <w:b/>
          <w:i/>
          <w:kern w:val="36"/>
          <w:sz w:val="22"/>
          <w:szCs w:val="22"/>
          <w:lang w:eastAsia="mk-MK"/>
        </w:rPr>
        <w:t>за именување на директор и конкурс</w:t>
      </w:r>
      <w:r w:rsidRPr="00EF4297">
        <w:rPr>
          <w:rFonts w:ascii="StobiSerif Regular" w:hAnsi="StobiSerif Regular" w:cs="Arial"/>
          <w:b/>
          <w:i/>
          <w:color w:val="EE0000"/>
          <w:kern w:val="36"/>
          <w:sz w:val="22"/>
          <w:szCs w:val="22"/>
          <w:lang w:eastAsia="mk-MK"/>
        </w:rPr>
        <w:t xml:space="preserve"> </w:t>
      </w:r>
      <w:r w:rsidRPr="00EF4297">
        <w:rPr>
          <w:rFonts w:ascii="StobiSerif Regular" w:hAnsi="StobiSerif Regular" w:cs="Arial"/>
          <w:b/>
          <w:i/>
          <w:kern w:val="36"/>
          <w:sz w:val="22"/>
          <w:szCs w:val="22"/>
          <w:lang w:eastAsia="mk-MK"/>
        </w:rPr>
        <w:t>за именување на заменик на директорот на Фондот за здравствено осигурување на Република Северна Македонија.</w:t>
      </w:r>
    </w:p>
    <w:p w14:paraId="2067F4E9" w14:textId="77777777" w:rsidR="001F5B58" w:rsidRPr="00EF4297" w:rsidRDefault="001F5B58" w:rsidP="00AE0C5B">
      <w:pPr>
        <w:ind w:left="-142" w:right="-266"/>
        <w:rPr>
          <w:rFonts w:ascii="StobiSerif Regular" w:hAnsi="StobiSerif Regular"/>
          <w:i/>
          <w:iCs/>
          <w:sz w:val="22"/>
          <w:szCs w:val="22"/>
        </w:rPr>
      </w:pPr>
    </w:p>
    <w:p w14:paraId="090CD489" w14:textId="22EABBA9" w:rsidR="00BD18AF" w:rsidRPr="00EF4297" w:rsidRDefault="00BD18AF" w:rsidP="00AE0C5B">
      <w:pPr>
        <w:ind w:left="-142" w:right="-266"/>
        <w:rPr>
          <w:rFonts w:ascii="StobiSerif Regular" w:hAnsi="StobiSerif Regular" w:cs="Arial"/>
          <w:bCs/>
          <w:i/>
          <w:kern w:val="36"/>
          <w:sz w:val="22"/>
          <w:szCs w:val="22"/>
          <w:lang w:eastAsia="mk-MK"/>
        </w:rPr>
      </w:pPr>
      <w:r w:rsidRPr="00EF4297">
        <w:rPr>
          <w:rFonts w:ascii="StobiSerif Regular" w:hAnsi="StobiSerif Regular" w:cstheme="minorHAnsi"/>
          <w:i/>
          <w:sz w:val="22"/>
          <w:szCs w:val="22"/>
        </w:rPr>
        <w:t xml:space="preserve">ТОЧКА 5 - </w:t>
      </w:r>
      <w:r w:rsidRPr="00EF4297">
        <w:rPr>
          <w:rFonts w:ascii="StobiSerif Regular" w:hAnsi="StobiSerif Regular" w:cs="Arial"/>
          <w:bCs/>
          <w:i/>
          <w:kern w:val="36"/>
          <w:sz w:val="22"/>
          <w:szCs w:val="22"/>
          <w:lang w:eastAsia="mk-MK"/>
        </w:rPr>
        <w:t>Предлог за донесување Правилник за дополнување на Правилникот за начинот на плаќањето на здравствените услуги во примарна здравствена заштита.</w:t>
      </w:r>
    </w:p>
    <w:p w14:paraId="5B65F957" w14:textId="77777777" w:rsidR="00BD18AF" w:rsidRPr="00EF4297" w:rsidRDefault="00BD18AF" w:rsidP="00AE0C5B">
      <w:pPr>
        <w:ind w:left="-142" w:right="-266"/>
        <w:rPr>
          <w:rFonts w:ascii="StobiSerif Regular" w:hAnsi="StobiSerif Regular"/>
          <w:i/>
          <w:iCs/>
          <w:sz w:val="22"/>
          <w:szCs w:val="22"/>
        </w:rPr>
      </w:pPr>
    </w:p>
    <w:p w14:paraId="3D00D7E2" w14:textId="36B47D3D" w:rsidR="00BD18AF" w:rsidRPr="00EF4297" w:rsidRDefault="00BD18AF" w:rsidP="00AE0C5B">
      <w:pPr>
        <w:ind w:left="-142" w:right="-266"/>
        <w:rPr>
          <w:rFonts w:ascii="StobiSerif Regular" w:hAnsi="StobiSerif Regular"/>
          <w:i/>
          <w:iCs/>
          <w:sz w:val="22"/>
          <w:szCs w:val="22"/>
        </w:rPr>
      </w:pPr>
      <w:r w:rsidRPr="00EF4297">
        <w:rPr>
          <w:rFonts w:ascii="StobiSerif Regular" w:hAnsi="StobiSerif Regular"/>
          <w:i/>
          <w:iCs/>
          <w:sz w:val="22"/>
          <w:szCs w:val="22"/>
        </w:rPr>
        <w:t>Директорот Сашо Клековски информираше дека со дополнувањето на Правилникот всушност се врши прецизирање и доуредување на одредбата од член 7-а став 1, која се однесува на стимулацијата на избран лекар што за прв пат склучува договор со Фондот и за прв пат му се издава одобрение за факсимил, како и на избран лекар на кој му е издаден број на факсимил од страна на Фондот, а кој не бил активен во период подолг од пет години.</w:t>
      </w:r>
    </w:p>
    <w:p w14:paraId="288FECC8" w14:textId="77777777" w:rsidR="00BD18AF" w:rsidRPr="00EF4297" w:rsidRDefault="00BD18AF" w:rsidP="00AE0C5B">
      <w:pPr>
        <w:ind w:left="-142" w:right="-266"/>
        <w:rPr>
          <w:rFonts w:ascii="StobiSerif Regular" w:hAnsi="StobiSerif Regular"/>
          <w:i/>
          <w:iCs/>
          <w:sz w:val="22"/>
          <w:szCs w:val="22"/>
        </w:rPr>
      </w:pPr>
    </w:p>
    <w:p w14:paraId="1AA2B722" w14:textId="77777777" w:rsidR="00BD18AF" w:rsidRPr="00EF4297" w:rsidRDefault="00BD18AF" w:rsidP="00BD18AF">
      <w:pPr>
        <w:ind w:left="-142" w:right="-266"/>
        <w:rPr>
          <w:rFonts w:ascii="StobiSerif Regular" w:hAnsi="StobiSerif Regular"/>
          <w:i/>
          <w:iCs/>
          <w:sz w:val="22"/>
          <w:szCs w:val="22"/>
        </w:rPr>
      </w:pPr>
      <w:r w:rsidRPr="00EF4297">
        <w:rPr>
          <w:rFonts w:ascii="StobiSerif Regular" w:hAnsi="StobiSerif Regular"/>
          <w:i/>
          <w:iCs/>
          <w:sz w:val="22"/>
          <w:szCs w:val="22"/>
        </w:rPr>
        <w:t>По даденото објаснување, Управниот одбор едногласно донесе</w:t>
      </w:r>
    </w:p>
    <w:p w14:paraId="6F5840FB" w14:textId="77777777" w:rsidR="00BD18AF" w:rsidRPr="00EF4297" w:rsidRDefault="00BD18AF" w:rsidP="00BD18AF">
      <w:pPr>
        <w:ind w:left="-142" w:right="-266"/>
        <w:rPr>
          <w:rFonts w:ascii="StobiSerif Regular" w:hAnsi="StobiSerif Regular"/>
          <w:i/>
          <w:iCs/>
          <w:sz w:val="22"/>
          <w:szCs w:val="22"/>
        </w:rPr>
      </w:pPr>
    </w:p>
    <w:p w14:paraId="2B63CEFF" w14:textId="2F08D492" w:rsidR="00BD18AF" w:rsidRPr="00EF4297" w:rsidRDefault="00BD18AF" w:rsidP="00BD18AF">
      <w:pPr>
        <w:ind w:left="-142" w:right="-266"/>
        <w:jc w:val="center"/>
        <w:rPr>
          <w:rFonts w:ascii="StobiSerif Regular" w:hAnsi="StobiSerif Regular" w:cs="Arial"/>
          <w:b/>
          <w:i/>
          <w:kern w:val="36"/>
          <w:sz w:val="22"/>
          <w:szCs w:val="22"/>
          <w:lang w:eastAsia="mk-MK"/>
        </w:rPr>
      </w:pPr>
      <w:r w:rsidRPr="00EF4297">
        <w:rPr>
          <w:rFonts w:ascii="StobiSerif Regular" w:hAnsi="StobiSerif Regular" w:cs="Arial"/>
          <w:b/>
          <w:i/>
          <w:kern w:val="36"/>
          <w:sz w:val="22"/>
          <w:szCs w:val="22"/>
          <w:lang w:eastAsia="mk-MK"/>
        </w:rPr>
        <w:t>Правилник</w:t>
      </w:r>
    </w:p>
    <w:p w14:paraId="02CBB32D" w14:textId="0444DB77" w:rsidR="00BD18AF" w:rsidRPr="00EF4297" w:rsidRDefault="00BD18AF" w:rsidP="00BD18AF">
      <w:pPr>
        <w:ind w:left="-142" w:right="-266"/>
        <w:jc w:val="center"/>
        <w:rPr>
          <w:rFonts w:ascii="StobiSerif Regular" w:hAnsi="StobiSerif Regular"/>
          <w:b/>
          <w:i/>
          <w:iCs/>
          <w:sz w:val="22"/>
          <w:szCs w:val="22"/>
        </w:rPr>
      </w:pPr>
      <w:r w:rsidRPr="00EF4297">
        <w:rPr>
          <w:rFonts w:ascii="StobiSerif Regular" w:hAnsi="StobiSerif Regular" w:cs="Arial"/>
          <w:b/>
          <w:i/>
          <w:kern w:val="36"/>
          <w:sz w:val="22"/>
          <w:szCs w:val="22"/>
          <w:lang w:eastAsia="mk-MK"/>
        </w:rPr>
        <w:t>за дополнување на Правилникот за начинот на плаќањето на здравствените услуги во примарна здравствена заштита.</w:t>
      </w:r>
    </w:p>
    <w:p w14:paraId="2DD016C0" w14:textId="77777777" w:rsidR="001F5B58" w:rsidRPr="00EF4297" w:rsidRDefault="001F5B58" w:rsidP="00BD18AF">
      <w:pPr>
        <w:ind w:left="-142" w:right="-266"/>
        <w:jc w:val="center"/>
        <w:rPr>
          <w:rFonts w:ascii="StobiSerif Regular" w:hAnsi="StobiSerif Regular" w:cs="Arial"/>
          <w:b/>
          <w:i/>
          <w:kern w:val="36"/>
          <w:sz w:val="22"/>
          <w:szCs w:val="22"/>
          <w:lang w:eastAsia="mk-MK"/>
        </w:rPr>
      </w:pPr>
    </w:p>
    <w:p w14:paraId="026488DC"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ТОЧКА 6 - Информација за јавните претпријатија Комуналец од Гостивар и Солидарност од Виница</w:t>
      </w:r>
    </w:p>
    <w:p w14:paraId="65E31C16" w14:textId="77777777" w:rsidR="008B4D60" w:rsidRPr="00EF4297" w:rsidRDefault="008B4D60" w:rsidP="008B4D60">
      <w:pPr>
        <w:ind w:left="-142" w:right="-266"/>
        <w:rPr>
          <w:rFonts w:ascii="StobiSerif Regular" w:hAnsi="StobiSerif Regular" w:cs="Arial"/>
          <w:bCs/>
          <w:i/>
          <w:iCs/>
          <w:kern w:val="36"/>
          <w:sz w:val="22"/>
          <w:szCs w:val="22"/>
          <w:lang w:eastAsia="mk-MK"/>
        </w:rPr>
      </w:pPr>
    </w:p>
    <w:p w14:paraId="54B972BA"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Во рамките на оваа точка од дневниот ред, Управниот одбор ја разгледа Информацијата за двете јавни комунални претпријатија кои имаат долг по основ на неплатен придонес за задолжително здравствено осигурување, поради што вработените кај нив не можат да користат здравствена заштита на товар на Фондот.</w:t>
      </w:r>
    </w:p>
    <w:p w14:paraId="69732847" w14:textId="77777777" w:rsidR="008B4D60" w:rsidRPr="00EF4297" w:rsidRDefault="008B4D60" w:rsidP="008B4D60">
      <w:pPr>
        <w:ind w:left="-142" w:right="-266"/>
        <w:rPr>
          <w:rFonts w:ascii="StobiSerif Regular" w:hAnsi="StobiSerif Regular" w:cs="Arial"/>
          <w:bCs/>
          <w:i/>
          <w:iCs/>
          <w:kern w:val="36"/>
          <w:sz w:val="22"/>
          <w:szCs w:val="22"/>
          <w:lang w:eastAsia="mk-MK"/>
        </w:rPr>
      </w:pPr>
    </w:p>
    <w:p w14:paraId="01DD1C6A"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 xml:space="preserve">Директорот Клековски образложи пред членовите на Управниот одбор дека станува збор за една трагична ситуација, во која претпријатијата го плаќаат тековниот придонес, но едното од нив има стар долг а другото и покрај тоа што секој месец плаќа, тоа го прави со задоцнување. Фондот одржа состанок и со УЈП во врска со наплатата на придонесите и нивната застареност, но не е до крај јасно кој и кога треба да ги отпишува застарените побарувања. Инаку, и двете јавни претпријатија  пред повеќе години требало долгот да го </w:t>
      </w:r>
      <w:r w:rsidRPr="00EF4297">
        <w:rPr>
          <w:rFonts w:ascii="StobiSerif Regular" w:hAnsi="StobiSerif Regular" w:cs="Arial"/>
          <w:bCs/>
          <w:i/>
          <w:iCs/>
          <w:kern w:val="36"/>
          <w:sz w:val="22"/>
          <w:szCs w:val="22"/>
          <w:lang w:eastAsia="mk-MK"/>
        </w:rPr>
        <w:lastRenderedPageBreak/>
        <w:t>исплатат на рати но не успеале во тоа. Фондот е на став да им се активира здравственото осигурување на вработените во двете јавни претпријатија, а придонесите кои ги долгуваат да ги платат на рати врз основа на спогодба. Дополнително, директорот наведе и дека ставот на СЗО е дека мора да се раздвои активниот статус на здравствено осигурување од платените придонеси за истото.</w:t>
      </w:r>
    </w:p>
    <w:p w14:paraId="1A97C236" w14:textId="77777777" w:rsidR="008B4D60" w:rsidRPr="00EF4297" w:rsidRDefault="008B4D60" w:rsidP="008B4D60">
      <w:pPr>
        <w:ind w:left="-142" w:right="-266"/>
        <w:rPr>
          <w:rFonts w:ascii="StobiSerif Regular" w:hAnsi="StobiSerif Regular" w:cs="Arial"/>
          <w:bCs/>
          <w:i/>
          <w:iCs/>
          <w:kern w:val="36"/>
          <w:sz w:val="22"/>
          <w:szCs w:val="22"/>
          <w:lang w:eastAsia="mk-MK"/>
        </w:rPr>
      </w:pPr>
    </w:p>
    <w:p w14:paraId="4B0251D5"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Маја Чемерикиќ Велковска наведе дека се согласува, доколку постои законска можност за враќање на долгот, дека Фондот треба да склучи договор или спогодба за подмирување на долгот, со цел вработените во двете јавни претпријатија да имаат активен статус на здравственото осигурување.</w:t>
      </w:r>
    </w:p>
    <w:p w14:paraId="330A3C69" w14:textId="77777777" w:rsidR="008B4D60" w:rsidRPr="00EF4297" w:rsidRDefault="008B4D60" w:rsidP="008B4D60">
      <w:pPr>
        <w:ind w:left="-142" w:right="-266"/>
        <w:rPr>
          <w:rFonts w:ascii="StobiSerif Regular" w:hAnsi="StobiSerif Regular" w:cs="Arial"/>
          <w:bCs/>
          <w:i/>
          <w:iCs/>
          <w:kern w:val="36"/>
          <w:sz w:val="22"/>
          <w:szCs w:val="22"/>
          <w:lang w:eastAsia="mk-MK"/>
        </w:rPr>
      </w:pPr>
    </w:p>
    <w:p w14:paraId="2ABC4E6E"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Дополнително, Дритан Даути додаде дека постапката за наплата од ЈП Комуналец од Гостивар е во фаза на извршување и истата нема да застари, со што Фондот ќе ги добие средствата за придонесите што ги должат двете јавни претпријатија.</w:t>
      </w:r>
    </w:p>
    <w:p w14:paraId="151993FA" w14:textId="77777777" w:rsidR="008B4D60" w:rsidRPr="00EF4297" w:rsidRDefault="008B4D60" w:rsidP="008B4D60">
      <w:pPr>
        <w:ind w:left="-142" w:right="-266"/>
        <w:rPr>
          <w:rFonts w:ascii="StobiSerif Regular" w:hAnsi="StobiSerif Regular" w:cs="Arial"/>
          <w:bCs/>
          <w:i/>
          <w:iCs/>
          <w:kern w:val="36"/>
          <w:sz w:val="22"/>
          <w:szCs w:val="22"/>
          <w:lang w:eastAsia="mk-MK"/>
        </w:rPr>
      </w:pPr>
    </w:p>
    <w:p w14:paraId="114E9246" w14:textId="77777777" w:rsidR="008B4D60" w:rsidRPr="00EF4297" w:rsidRDefault="008B4D60" w:rsidP="008B4D60">
      <w:pPr>
        <w:ind w:left="-142" w:right="-266"/>
        <w:rPr>
          <w:rFonts w:ascii="StobiSerif Regular" w:hAnsi="StobiSerif Regular" w:cs="Arial"/>
          <w:bCs/>
          <w:i/>
          <w:iCs/>
          <w:kern w:val="36"/>
          <w:sz w:val="22"/>
          <w:szCs w:val="22"/>
          <w:lang w:eastAsia="mk-MK"/>
        </w:rPr>
      </w:pPr>
      <w:r w:rsidRPr="00EF4297">
        <w:rPr>
          <w:rFonts w:ascii="StobiSerif Regular" w:hAnsi="StobiSerif Regular" w:cs="Arial"/>
          <w:bCs/>
          <w:i/>
          <w:iCs/>
          <w:kern w:val="36"/>
          <w:sz w:val="22"/>
          <w:szCs w:val="22"/>
          <w:lang w:eastAsia="mk-MK"/>
        </w:rPr>
        <w:t xml:space="preserve">По даденото објаснување и дискусијата, Управниот одбор едногласно донесе </w:t>
      </w:r>
    </w:p>
    <w:p w14:paraId="0E4E409A" w14:textId="77777777" w:rsidR="008B4D60" w:rsidRPr="00EF4297" w:rsidRDefault="008B4D60" w:rsidP="008B4D60">
      <w:pPr>
        <w:ind w:left="-142" w:right="-266"/>
        <w:rPr>
          <w:rFonts w:ascii="StobiSerif Regular" w:hAnsi="StobiSerif Regular" w:cs="Arial"/>
          <w:b/>
          <w:bCs/>
          <w:i/>
          <w:iCs/>
          <w:kern w:val="36"/>
          <w:sz w:val="22"/>
          <w:szCs w:val="22"/>
          <w:lang w:eastAsia="mk-MK"/>
        </w:rPr>
      </w:pPr>
    </w:p>
    <w:p w14:paraId="3D81E32D" w14:textId="5995C83D" w:rsidR="003167BC" w:rsidRPr="00EF4297" w:rsidRDefault="008B4D60" w:rsidP="003167BC">
      <w:pPr>
        <w:ind w:left="-142" w:right="-266"/>
        <w:rPr>
          <w:rFonts w:ascii="StobiSerif Regular" w:hAnsi="StobiSerif Regular" w:cs="Arial"/>
          <w:bCs/>
          <w:i/>
          <w:iCs/>
          <w:kern w:val="36"/>
          <w:sz w:val="22"/>
          <w:szCs w:val="22"/>
          <w:lang w:eastAsia="mk-MK"/>
        </w:rPr>
      </w:pPr>
      <w:r w:rsidRPr="00EF4297">
        <w:rPr>
          <w:rFonts w:ascii="StobiSerif Regular" w:hAnsi="StobiSerif Regular" w:cs="Arial"/>
          <w:b/>
          <w:bCs/>
          <w:i/>
          <w:iCs/>
          <w:kern w:val="36"/>
          <w:sz w:val="22"/>
          <w:szCs w:val="22"/>
          <w:lang w:eastAsia="mk-MK"/>
        </w:rPr>
        <w:t>Заклучок:</w:t>
      </w:r>
      <w:r w:rsidRPr="00EF4297">
        <w:rPr>
          <w:rFonts w:ascii="StobiSerif Regular" w:hAnsi="StobiSerif Regular" w:cs="Arial"/>
          <w:bCs/>
          <w:i/>
          <w:iCs/>
          <w:kern w:val="36"/>
          <w:sz w:val="22"/>
          <w:szCs w:val="22"/>
          <w:lang w:eastAsia="mk-MK"/>
        </w:rPr>
        <w:t xml:space="preserve"> Фондот да  спроведе соодветни активности за надминување на проблемот со долговите за неплатен придонес за здравствено осигурување на ЈП Комуналец од Гостивар и ЈП Солидарност од Виница преку склучување на договор за плаќање на рати, по што да се активира здравственото осигурување на вработените во двете јавни претпријатија.</w:t>
      </w:r>
    </w:p>
    <w:p w14:paraId="662F17CA" w14:textId="77777777" w:rsidR="003167BC" w:rsidRPr="00EF4297" w:rsidRDefault="003167BC" w:rsidP="003167BC">
      <w:pPr>
        <w:ind w:left="-142" w:right="-266"/>
        <w:rPr>
          <w:rFonts w:ascii="StobiSerif Regular" w:hAnsi="StobiSerif Regular" w:cstheme="minorHAnsi"/>
          <w:i/>
          <w:color w:val="000000" w:themeColor="text1"/>
          <w:sz w:val="22"/>
          <w:szCs w:val="22"/>
        </w:rPr>
      </w:pPr>
    </w:p>
    <w:p w14:paraId="5159EAC9" w14:textId="2DEE115E" w:rsidR="00FA76FE" w:rsidRPr="00EF4297" w:rsidRDefault="00FA76FE" w:rsidP="003167BC">
      <w:pPr>
        <w:ind w:left="-142" w:right="-266"/>
        <w:rPr>
          <w:rFonts w:ascii="StobiSerif Regular" w:hAnsi="StobiSerif Regular" w:cs="Arial"/>
          <w:bCs/>
          <w:i/>
          <w:iCs/>
          <w:kern w:val="36"/>
          <w:sz w:val="22"/>
          <w:szCs w:val="22"/>
          <w:lang w:eastAsia="mk-MK"/>
        </w:rPr>
      </w:pPr>
      <w:r w:rsidRPr="00EF4297">
        <w:rPr>
          <w:rFonts w:ascii="StobiSerif Regular" w:hAnsi="StobiSerif Regular" w:cstheme="minorHAnsi"/>
          <w:i/>
          <w:color w:val="000000" w:themeColor="text1"/>
          <w:sz w:val="22"/>
          <w:szCs w:val="22"/>
        </w:rPr>
        <w:t xml:space="preserve">Со тоа, дневниот ред беше исцрпен по </w:t>
      </w:r>
      <w:r w:rsidR="00190046" w:rsidRPr="00EF4297">
        <w:rPr>
          <w:rFonts w:ascii="StobiSerif Regular" w:hAnsi="StobiSerif Regular" w:cstheme="minorHAnsi"/>
          <w:i/>
          <w:color w:val="000000" w:themeColor="text1"/>
          <w:sz w:val="22"/>
          <w:szCs w:val="22"/>
        </w:rPr>
        <w:t>што претседателката Ирена Петковски</w:t>
      </w:r>
      <w:r w:rsidR="00456E58" w:rsidRPr="00EF4297">
        <w:rPr>
          <w:rFonts w:ascii="StobiSerif Regular" w:hAnsi="StobiSerif Regular" w:cstheme="minorHAnsi"/>
          <w:i/>
          <w:color w:val="000000" w:themeColor="text1"/>
          <w:sz w:val="22"/>
          <w:szCs w:val="22"/>
          <w:lang w:val="ru-RU"/>
        </w:rPr>
        <w:t xml:space="preserve"> </w:t>
      </w:r>
      <w:r w:rsidRPr="00EF4297">
        <w:rPr>
          <w:rFonts w:ascii="StobiSerif Regular" w:eastAsia="@Arial Unicode MS" w:hAnsi="StobiSerif Regular" w:cstheme="minorHAnsi"/>
          <w:i/>
          <w:color w:val="000000" w:themeColor="text1"/>
          <w:sz w:val="22"/>
          <w:szCs w:val="22"/>
        </w:rPr>
        <w:t>во</w:t>
      </w:r>
      <w:r w:rsidRPr="00EF4297">
        <w:rPr>
          <w:rFonts w:ascii="StobiSerif Regular" w:hAnsi="StobiSerif Regular" w:cstheme="minorHAnsi"/>
          <w:i/>
          <w:color w:val="000000" w:themeColor="text1"/>
          <w:sz w:val="22"/>
          <w:szCs w:val="22"/>
        </w:rPr>
        <w:t xml:space="preserve"> </w:t>
      </w:r>
      <w:r w:rsidR="00190046" w:rsidRPr="00EF4297">
        <w:rPr>
          <w:rFonts w:ascii="StobiSerif Regular" w:hAnsi="StobiSerif Regular" w:cstheme="minorHAnsi"/>
          <w:i/>
          <w:color w:val="000000" w:themeColor="text1"/>
          <w:sz w:val="22"/>
          <w:szCs w:val="22"/>
        </w:rPr>
        <w:t>13</w:t>
      </w:r>
      <w:r w:rsidRPr="00EF4297">
        <w:rPr>
          <w:rFonts w:ascii="StobiSerif Regular" w:hAnsi="StobiSerif Regular" w:cstheme="minorHAnsi"/>
          <w:i/>
          <w:color w:val="000000" w:themeColor="text1"/>
          <w:sz w:val="22"/>
          <w:szCs w:val="22"/>
        </w:rPr>
        <w:t>,</w:t>
      </w:r>
      <w:r w:rsidR="003167BC" w:rsidRPr="00EF4297">
        <w:rPr>
          <w:rFonts w:ascii="StobiSerif Regular" w:hAnsi="StobiSerif Regular" w:cstheme="minorHAnsi"/>
          <w:i/>
          <w:color w:val="000000" w:themeColor="text1"/>
          <w:sz w:val="22"/>
          <w:szCs w:val="22"/>
        </w:rPr>
        <w:t>0</w:t>
      </w:r>
      <w:r w:rsidRPr="00EF4297">
        <w:rPr>
          <w:rFonts w:ascii="StobiSerif Regular" w:hAnsi="StobiSerif Regular" w:cstheme="minorHAnsi"/>
          <w:i/>
          <w:color w:val="000000" w:themeColor="text1"/>
          <w:sz w:val="22"/>
          <w:szCs w:val="22"/>
        </w:rPr>
        <w:t xml:space="preserve">0 часот </w:t>
      </w:r>
      <w:r w:rsidR="00FA5FEA" w:rsidRPr="00EF4297">
        <w:rPr>
          <w:rFonts w:ascii="StobiSerif Regular" w:hAnsi="StobiSerif Regular" w:cstheme="minorHAnsi"/>
          <w:i/>
          <w:color w:val="000000" w:themeColor="text1"/>
          <w:sz w:val="22"/>
          <w:szCs w:val="22"/>
          <w:lang w:val="ru-RU"/>
        </w:rPr>
        <w:t xml:space="preserve">ја </w:t>
      </w:r>
      <w:r w:rsidRPr="00EF4297">
        <w:rPr>
          <w:rFonts w:ascii="StobiSerif Regular" w:hAnsi="StobiSerif Regular" w:cstheme="minorHAnsi"/>
          <w:i/>
          <w:color w:val="000000" w:themeColor="text1"/>
          <w:sz w:val="22"/>
          <w:szCs w:val="22"/>
          <w:lang w:val="ru-RU"/>
        </w:rPr>
        <w:t>заклучи Дваесет</w:t>
      </w:r>
      <w:r w:rsidR="00AA641C" w:rsidRPr="00EF4297">
        <w:rPr>
          <w:rFonts w:ascii="StobiSerif Regular" w:hAnsi="StobiSerif Regular" w:cstheme="minorHAnsi"/>
          <w:i/>
          <w:color w:val="000000" w:themeColor="text1"/>
          <w:sz w:val="22"/>
          <w:szCs w:val="22"/>
          <w:lang w:val="ru-RU"/>
        </w:rPr>
        <w:t xml:space="preserve"> и </w:t>
      </w:r>
      <w:r w:rsidR="00A849A2" w:rsidRPr="00EF4297">
        <w:rPr>
          <w:rFonts w:ascii="StobiSerif Regular" w:hAnsi="StobiSerif Regular" w:cstheme="minorHAnsi"/>
          <w:i/>
          <w:color w:val="000000" w:themeColor="text1"/>
          <w:sz w:val="22"/>
          <w:szCs w:val="22"/>
          <w:lang w:val="ru-RU"/>
        </w:rPr>
        <w:t>четвртата</w:t>
      </w:r>
      <w:r w:rsidR="00456E58" w:rsidRPr="00EF4297">
        <w:rPr>
          <w:rFonts w:ascii="StobiSerif Regular" w:hAnsi="StobiSerif Regular" w:cstheme="minorHAnsi"/>
          <w:i/>
          <w:color w:val="000000" w:themeColor="text1"/>
          <w:sz w:val="22"/>
          <w:szCs w:val="22"/>
          <w:lang w:val="ru-RU"/>
        </w:rPr>
        <w:t xml:space="preserve"> </w:t>
      </w:r>
      <w:r w:rsidRPr="00EF4297">
        <w:rPr>
          <w:rFonts w:ascii="StobiSerif Regular" w:hAnsi="StobiSerif Regular" w:cstheme="minorHAnsi"/>
          <w:i/>
          <w:color w:val="000000" w:themeColor="text1"/>
          <w:sz w:val="22"/>
          <w:szCs w:val="22"/>
          <w:lang w:val="ru-RU"/>
        </w:rPr>
        <w:t>седница на Управниот одбор на Фондот.</w:t>
      </w:r>
    </w:p>
    <w:p w14:paraId="2463EAC0" w14:textId="77777777" w:rsidR="00B767E5" w:rsidRPr="00EF4297" w:rsidRDefault="00B767E5" w:rsidP="00FA76FE">
      <w:pPr>
        <w:ind w:right="-138"/>
        <w:rPr>
          <w:rFonts w:ascii="StobiSerif Regular" w:hAnsi="StobiSerif Regular"/>
          <w:i/>
          <w:sz w:val="22"/>
          <w:szCs w:val="22"/>
        </w:rPr>
      </w:pPr>
    </w:p>
    <w:p w14:paraId="0606CCDD" w14:textId="177FBED6" w:rsidR="002453A2" w:rsidRPr="002453A2" w:rsidRDefault="002453A2" w:rsidP="002453A2">
      <w:pPr>
        <w:ind w:left="142" w:right="-408"/>
        <w:rPr>
          <w:rFonts w:ascii="StobiSerif Regular" w:hAnsi="StobiSerif Regular"/>
          <w:b/>
          <w:bCs/>
          <w:i/>
          <w:sz w:val="22"/>
          <w:szCs w:val="22"/>
        </w:rPr>
      </w:pPr>
      <w:r>
        <w:rPr>
          <w:rFonts w:ascii="StobiSerif Regular" w:eastAsia="@Arial Unicode MS" w:hAnsi="StobiSerif Regular" w:cstheme="minorHAnsi"/>
          <w:b/>
          <w:i/>
          <w:color w:val="000000" w:themeColor="text1"/>
          <w:sz w:val="22"/>
          <w:szCs w:val="22"/>
          <w:lang w:val="en-US"/>
        </w:rPr>
        <w:t xml:space="preserve">      </w:t>
      </w:r>
      <w:r w:rsidR="00650B81" w:rsidRPr="002453A2">
        <w:rPr>
          <w:rFonts w:ascii="StobiSerif Regular" w:eastAsia="@Arial Unicode MS" w:hAnsi="StobiSerif Regular" w:cstheme="minorHAnsi"/>
          <w:b/>
          <w:i/>
          <w:color w:val="000000" w:themeColor="text1"/>
          <w:sz w:val="22"/>
          <w:szCs w:val="22"/>
        </w:rPr>
        <w:t xml:space="preserve">Записничар,   </w:t>
      </w:r>
      <w:r w:rsidR="00015E6F" w:rsidRPr="002453A2">
        <w:rPr>
          <w:rFonts w:ascii="StobiSerif Regular" w:eastAsia="@Arial Unicode MS" w:hAnsi="StobiSerif Regular" w:cstheme="minorHAnsi"/>
          <w:b/>
          <w:i/>
          <w:color w:val="000000" w:themeColor="text1"/>
          <w:sz w:val="22"/>
          <w:szCs w:val="22"/>
        </w:rPr>
        <w:t xml:space="preserve"> </w:t>
      </w:r>
      <w:r w:rsidR="00650B81" w:rsidRPr="002453A2">
        <w:rPr>
          <w:rFonts w:ascii="StobiSerif Regular" w:eastAsia="@Arial Unicode MS" w:hAnsi="StobiSerif Regular" w:cstheme="minorHAnsi"/>
          <w:b/>
          <w:i/>
          <w:color w:val="000000" w:themeColor="text1"/>
          <w:sz w:val="22"/>
          <w:szCs w:val="22"/>
        </w:rPr>
        <w:t xml:space="preserve">                                      </w:t>
      </w:r>
      <w:r w:rsidR="00E35CE1" w:rsidRPr="002453A2">
        <w:rPr>
          <w:rFonts w:ascii="StobiSerif Regular" w:eastAsia="@Arial Unicode MS" w:hAnsi="StobiSerif Regular" w:cstheme="minorHAnsi"/>
          <w:b/>
          <w:i/>
          <w:color w:val="000000" w:themeColor="text1"/>
          <w:sz w:val="22"/>
          <w:szCs w:val="22"/>
        </w:rPr>
        <w:t xml:space="preserve"> </w:t>
      </w:r>
      <w:r>
        <w:rPr>
          <w:rFonts w:ascii="StobiSerif Regular" w:eastAsia="@Arial Unicode MS" w:hAnsi="StobiSerif Regular" w:cstheme="minorHAnsi"/>
          <w:b/>
          <w:i/>
          <w:color w:val="000000" w:themeColor="text1"/>
          <w:sz w:val="22"/>
          <w:szCs w:val="22"/>
          <w:lang w:val="en-US"/>
        </w:rPr>
        <w:t xml:space="preserve">         </w:t>
      </w:r>
      <w:r w:rsidRPr="002453A2">
        <w:rPr>
          <w:rFonts w:ascii="StobiSerif Regular" w:hAnsi="StobiSerif Regular"/>
          <w:b/>
          <w:bCs/>
          <w:i/>
          <w:sz w:val="22"/>
          <w:szCs w:val="22"/>
          <w:lang w:val="sq-AL"/>
        </w:rPr>
        <w:t>Управен одбор/Bordi Drejtues</w:t>
      </w:r>
    </w:p>
    <w:p w14:paraId="122AF9E0" w14:textId="7C44E5F6" w:rsidR="00650B81" w:rsidRPr="002453A2" w:rsidRDefault="002453A2"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Pr>
          <w:rFonts w:ascii="StobiSerif Regular" w:eastAsia="@Arial Unicode MS" w:hAnsi="StobiSerif Regular" w:cstheme="minorHAnsi"/>
          <w:b/>
          <w:i/>
          <w:color w:val="000000" w:themeColor="text1"/>
          <w:sz w:val="22"/>
          <w:szCs w:val="22"/>
          <w:lang w:val="en-US"/>
        </w:rPr>
        <w:t xml:space="preserve">        </w:t>
      </w:r>
      <w:r w:rsidR="008B45DB" w:rsidRPr="002453A2">
        <w:rPr>
          <w:rFonts w:ascii="StobiSerif Regular" w:eastAsia="@Arial Unicode MS" w:hAnsi="StobiSerif Regular" w:cstheme="minorHAnsi"/>
          <w:b/>
          <w:i/>
          <w:color w:val="000000" w:themeColor="text1"/>
          <w:sz w:val="22"/>
          <w:szCs w:val="22"/>
        </w:rPr>
        <w:t>Мелиха Рахим</w:t>
      </w:r>
      <w:r w:rsidR="00015E6F" w:rsidRPr="002453A2">
        <w:rPr>
          <w:rFonts w:ascii="StobiSerif Regular" w:eastAsia="@Arial Unicode MS" w:hAnsi="StobiSerif Regular" w:cstheme="minorHAnsi"/>
          <w:b/>
          <w:i/>
          <w:color w:val="000000" w:themeColor="text1"/>
          <w:sz w:val="22"/>
          <w:szCs w:val="22"/>
        </w:rPr>
        <w:t xml:space="preserve">               </w:t>
      </w:r>
      <w:r w:rsidR="0043351F" w:rsidRPr="002453A2">
        <w:rPr>
          <w:rFonts w:ascii="StobiSerif Regular" w:eastAsia="@Arial Unicode MS" w:hAnsi="StobiSerif Regular" w:cstheme="minorHAnsi"/>
          <w:b/>
          <w:i/>
          <w:color w:val="000000" w:themeColor="text1"/>
          <w:sz w:val="22"/>
          <w:szCs w:val="22"/>
        </w:rPr>
        <w:t xml:space="preserve">           </w:t>
      </w:r>
      <w:r>
        <w:rPr>
          <w:rFonts w:ascii="StobiSerif Regular" w:eastAsia="@Arial Unicode MS" w:hAnsi="StobiSerif Regular" w:cstheme="minorHAnsi"/>
          <w:b/>
          <w:i/>
          <w:color w:val="000000" w:themeColor="text1"/>
          <w:sz w:val="22"/>
          <w:szCs w:val="22"/>
          <w:lang w:val="en-US"/>
        </w:rPr>
        <w:t xml:space="preserve">        </w:t>
      </w:r>
      <w:r w:rsidRPr="002453A2">
        <w:rPr>
          <w:rFonts w:ascii="StobiSerif Regular" w:hAnsi="StobiSerif Regular"/>
          <w:b/>
          <w:bCs/>
          <w:i/>
          <w:sz w:val="22"/>
          <w:szCs w:val="22"/>
        </w:rPr>
        <w:t>Заменик на претседателот/Zëvendës Kryetar</w:t>
      </w:r>
      <w:r w:rsidRPr="002453A2">
        <w:rPr>
          <w:rFonts w:ascii="StobiSerif Regular" w:hAnsi="StobiSerif Regular"/>
          <w:b/>
          <w:bCs/>
          <w:i/>
          <w:sz w:val="22"/>
          <w:szCs w:val="22"/>
          <w:lang w:val="en-US"/>
        </w:rPr>
        <w:t>,</w:t>
      </w:r>
      <w:r w:rsidR="00E35CE1" w:rsidRPr="002453A2">
        <w:rPr>
          <w:rFonts w:ascii="StobiSerif Regular" w:eastAsia="@Arial Unicode MS" w:hAnsi="StobiSerif Regular" w:cstheme="minorHAnsi"/>
          <w:b/>
          <w:i/>
          <w:color w:val="000000" w:themeColor="text1"/>
          <w:sz w:val="22"/>
          <w:szCs w:val="22"/>
        </w:rPr>
        <w:t xml:space="preserve"> </w:t>
      </w:r>
    </w:p>
    <w:p w14:paraId="15C0D02F" w14:textId="060AB6B9" w:rsidR="00A06C92" w:rsidRPr="002453A2" w:rsidRDefault="00015E6F" w:rsidP="00934058">
      <w:pPr>
        <w:ind w:left="-142" w:right="-138"/>
        <w:jc w:val="center"/>
        <w:rPr>
          <w:rFonts w:ascii="StobiSerif Regular" w:hAnsi="StobiSerif Regular"/>
          <w:b/>
          <w:bCs/>
          <w:i/>
          <w:sz w:val="22"/>
          <w:szCs w:val="22"/>
          <w:lang w:val="en-US"/>
        </w:rPr>
      </w:pPr>
      <w:bookmarkStart w:id="6" w:name="_Hlk125545888"/>
      <w:bookmarkEnd w:id="6"/>
      <w:r w:rsidRPr="002453A2">
        <w:rPr>
          <w:rFonts w:ascii="StobiSerif Regular" w:hAnsi="StobiSerif Regular" w:cstheme="minorHAnsi"/>
          <w:b/>
          <w:i/>
          <w:color w:val="000000" w:themeColor="text1"/>
          <w:sz w:val="22"/>
          <w:szCs w:val="22"/>
        </w:rPr>
        <w:t xml:space="preserve">                                                        </w:t>
      </w:r>
      <w:r w:rsidR="00024168" w:rsidRPr="002453A2">
        <w:rPr>
          <w:rFonts w:ascii="StobiSerif Regular" w:hAnsi="StobiSerif Regular" w:cstheme="minorHAnsi"/>
          <w:b/>
          <w:i/>
          <w:color w:val="000000" w:themeColor="text1"/>
          <w:sz w:val="22"/>
          <w:szCs w:val="22"/>
        </w:rPr>
        <w:t xml:space="preserve"> </w:t>
      </w:r>
      <w:r w:rsidR="002453A2" w:rsidRPr="002453A2">
        <w:rPr>
          <w:rFonts w:ascii="StobiSerif Regular" w:hAnsi="StobiSerif Regular"/>
          <w:b/>
          <w:bCs/>
          <w:i/>
          <w:sz w:val="22"/>
          <w:szCs w:val="22"/>
        </w:rPr>
        <w:t>Dritan Dauti</w:t>
      </w:r>
    </w:p>
    <w:p w14:paraId="45298D92" w14:textId="77777777" w:rsidR="002453A2" w:rsidRDefault="002453A2" w:rsidP="00934058">
      <w:pPr>
        <w:ind w:left="-142" w:right="-138"/>
        <w:jc w:val="center"/>
        <w:rPr>
          <w:rFonts w:ascii="StobiSerif Regular" w:hAnsi="StobiSerif Regular"/>
          <w:b/>
          <w:bCs/>
          <w:i/>
          <w:sz w:val="22"/>
          <w:szCs w:val="22"/>
          <w:lang w:val="en-US"/>
        </w:rPr>
      </w:pPr>
    </w:p>
    <w:p w14:paraId="4DE13C3C" w14:textId="77777777" w:rsidR="002453A2" w:rsidRPr="002453A2" w:rsidRDefault="002453A2" w:rsidP="00934058">
      <w:pPr>
        <w:ind w:left="-142" w:right="-138"/>
        <w:jc w:val="center"/>
        <w:rPr>
          <w:rFonts w:ascii="StobiSerif Regular" w:hAnsi="StobiSerif Regular" w:cstheme="minorHAnsi"/>
          <w:b/>
          <w:i/>
          <w:color w:val="FF0000"/>
          <w:sz w:val="22"/>
          <w:szCs w:val="22"/>
          <w:lang w:val="en-US"/>
        </w:rPr>
      </w:pPr>
    </w:p>
    <w:sectPr w:rsidR="002453A2" w:rsidRPr="002453A2" w:rsidSect="002E0297">
      <w:headerReference w:type="default" r:id="rId12"/>
      <w:footerReference w:type="default" r:id="rId13"/>
      <w:type w:val="continuous"/>
      <w:pgSz w:w="11906" w:h="16838" w:code="9"/>
      <w:pgMar w:top="567" w:right="1133"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A75B9" w14:textId="77777777" w:rsidR="00594C48" w:rsidRDefault="00594C48" w:rsidP="00DC5C24">
      <w:r>
        <w:separator/>
      </w:r>
    </w:p>
  </w:endnote>
  <w:endnote w:type="continuationSeparator" w:id="0">
    <w:p w14:paraId="197B34DC" w14:textId="77777777" w:rsidR="00594C48" w:rsidRDefault="00594C4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2C365" w14:textId="77777777" w:rsidR="00594C48" w:rsidRDefault="00594C48" w:rsidP="00DC5C24">
      <w:r>
        <w:separator/>
      </w:r>
    </w:p>
  </w:footnote>
  <w:footnote w:type="continuationSeparator" w:id="0">
    <w:p w14:paraId="7CFBB4C6" w14:textId="77777777" w:rsidR="00594C48" w:rsidRDefault="00594C4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3591FC8"/>
    <w:multiLevelType w:val="hybridMultilevel"/>
    <w:tmpl w:val="B60C7B48"/>
    <w:lvl w:ilvl="0" w:tplc="EA52055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2"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5" w15:restartNumberingAfterBreak="0">
    <w:nsid w:val="0E1C6DD0"/>
    <w:multiLevelType w:val="hybridMultilevel"/>
    <w:tmpl w:val="387427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7"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9" w15:restartNumberingAfterBreak="0">
    <w:nsid w:val="30417D18"/>
    <w:multiLevelType w:val="hybridMultilevel"/>
    <w:tmpl w:val="27FE986A"/>
    <w:lvl w:ilvl="0" w:tplc="B7F0242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0" w15:restartNumberingAfterBreak="0">
    <w:nsid w:val="305C6EFD"/>
    <w:multiLevelType w:val="hybridMultilevel"/>
    <w:tmpl w:val="8FCC099E"/>
    <w:lvl w:ilvl="0" w:tplc="11AE9318">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1"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3264533B"/>
    <w:multiLevelType w:val="hybridMultilevel"/>
    <w:tmpl w:val="9FE6E568"/>
    <w:lvl w:ilvl="0" w:tplc="96BE74DC">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7" w15:restartNumberingAfterBreak="0">
    <w:nsid w:val="43BA6657"/>
    <w:multiLevelType w:val="hybridMultilevel"/>
    <w:tmpl w:val="26A280E0"/>
    <w:lvl w:ilvl="0" w:tplc="042F000F">
      <w:start w:val="1"/>
      <w:numFmt w:val="decimal"/>
      <w:lvlText w:val="%1."/>
      <w:lvlJc w:val="left"/>
      <w:pPr>
        <w:ind w:left="360" w:hanging="360"/>
      </w:pPr>
    </w:lvl>
    <w:lvl w:ilvl="1" w:tplc="7A78DB9C">
      <w:numFmt w:val="bullet"/>
      <w:lvlText w:val="-"/>
      <w:lvlJc w:val="left"/>
      <w:pPr>
        <w:ind w:left="1080" w:hanging="360"/>
      </w:pPr>
      <w:rPr>
        <w:rFonts w:ascii="StobiSerif Regular" w:eastAsia="Times New Roman" w:hAnsi="StobiSerif Regular" w:cs="Times New Roman" w:hint="default"/>
      </w:r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8"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9"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0" w15:restartNumberingAfterBreak="0">
    <w:nsid w:val="4AED1F85"/>
    <w:multiLevelType w:val="hybridMultilevel"/>
    <w:tmpl w:val="B664A370"/>
    <w:lvl w:ilvl="0" w:tplc="7A78DB9C">
      <w:numFmt w:val="bullet"/>
      <w:lvlText w:val="-"/>
      <w:lvlJc w:val="left"/>
      <w:pPr>
        <w:ind w:left="1440" w:hanging="360"/>
      </w:pPr>
      <w:rPr>
        <w:rFonts w:ascii="StobiSerif Regular" w:eastAsia="Times New Roman" w:hAnsi="StobiSerif Regular" w:cs="Times New Roman"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1" w15:restartNumberingAfterBreak="0">
    <w:nsid w:val="4B1B0B68"/>
    <w:multiLevelType w:val="hybridMultilevel"/>
    <w:tmpl w:val="AA6C83A8"/>
    <w:lvl w:ilvl="0" w:tplc="F09085E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2" w15:restartNumberingAfterBreak="0">
    <w:nsid w:val="4BE31725"/>
    <w:multiLevelType w:val="hybridMultilevel"/>
    <w:tmpl w:val="08A27646"/>
    <w:lvl w:ilvl="0" w:tplc="97C0276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3"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4"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5"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812037C"/>
    <w:multiLevelType w:val="hybridMultilevel"/>
    <w:tmpl w:val="E6DC23B0"/>
    <w:lvl w:ilvl="0" w:tplc="94DE88F0">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8"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9"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0"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31"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32"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15:restartNumberingAfterBreak="0">
    <w:nsid w:val="797D0EBB"/>
    <w:multiLevelType w:val="hybridMultilevel"/>
    <w:tmpl w:val="CE0E6874"/>
    <w:lvl w:ilvl="0" w:tplc="A4D61F22">
      <w:start w:val="1"/>
      <w:numFmt w:val="decimal"/>
      <w:lvlText w:val="%1."/>
      <w:lvlJc w:val="left"/>
      <w:pPr>
        <w:ind w:left="720" w:hanging="360"/>
      </w:pPr>
      <w:rPr>
        <w:rFonts w:hint="default"/>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4" w15:restartNumberingAfterBreak="0">
    <w:nsid w:val="7E346FD8"/>
    <w:multiLevelType w:val="hybridMultilevel"/>
    <w:tmpl w:val="C80AE02E"/>
    <w:lvl w:ilvl="0" w:tplc="FFFFFFFF">
      <w:start w:val="1"/>
      <w:numFmt w:val="decimal"/>
      <w:lvlText w:val="%1."/>
      <w:lvlJc w:val="left"/>
      <w:pPr>
        <w:ind w:left="720" w:hanging="360"/>
      </w:pPr>
      <w:rPr>
        <w:rFonts w:eastAsia="Times New Roman"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36" w15:restartNumberingAfterBreak="0">
    <w:nsid w:val="7FC501AD"/>
    <w:multiLevelType w:val="hybridMultilevel"/>
    <w:tmpl w:val="8766B3EA"/>
    <w:lvl w:ilvl="0" w:tplc="75FCE6D2">
      <w:start w:val="65"/>
      <w:numFmt w:val="bullet"/>
      <w:lvlText w:val="-"/>
      <w:lvlJc w:val="left"/>
      <w:pPr>
        <w:ind w:left="1080" w:hanging="360"/>
      </w:pPr>
      <w:rPr>
        <w:rFonts w:ascii="StobiSerif Regular" w:eastAsia="Calibri" w:hAnsi="StobiSerif Regular"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1537236442">
    <w:abstractNumId w:val="25"/>
  </w:num>
  <w:num w:numId="2" w16cid:durableId="1072896604">
    <w:abstractNumId w:val="0"/>
  </w:num>
  <w:num w:numId="3" w16cid:durableId="675153876">
    <w:abstractNumId w:val="14"/>
  </w:num>
  <w:num w:numId="4" w16cid:durableId="757799178">
    <w:abstractNumId w:val="30"/>
  </w:num>
  <w:num w:numId="5" w16cid:durableId="146671631">
    <w:abstractNumId w:val="24"/>
  </w:num>
  <w:num w:numId="6" w16cid:durableId="1319766153">
    <w:abstractNumId w:val="28"/>
  </w:num>
  <w:num w:numId="7" w16cid:durableId="1380976876">
    <w:abstractNumId w:val="32"/>
  </w:num>
  <w:num w:numId="8" w16cid:durableId="1196313100">
    <w:abstractNumId w:val="6"/>
  </w:num>
  <w:num w:numId="9" w16cid:durableId="1693918614">
    <w:abstractNumId w:val="8"/>
  </w:num>
  <w:num w:numId="10" w16cid:durableId="1067067151">
    <w:abstractNumId w:val="4"/>
  </w:num>
  <w:num w:numId="11" w16cid:durableId="88083313">
    <w:abstractNumId w:val="27"/>
  </w:num>
  <w:num w:numId="12" w16cid:durableId="1915630094">
    <w:abstractNumId w:val="18"/>
  </w:num>
  <w:num w:numId="13" w16cid:durableId="1386294560">
    <w:abstractNumId w:val="3"/>
  </w:num>
  <w:num w:numId="14" w16cid:durableId="2092121118">
    <w:abstractNumId w:val="19"/>
  </w:num>
  <w:num w:numId="15" w16cid:durableId="2086565975">
    <w:abstractNumId w:val="18"/>
    <w:lvlOverride w:ilvl="0">
      <w:startOverride w:val="1"/>
    </w:lvlOverride>
  </w:num>
  <w:num w:numId="16" w16cid:durableId="1532650893">
    <w:abstractNumId w:val="18"/>
    <w:lvlOverride w:ilvl="0">
      <w:startOverride w:val="1"/>
    </w:lvlOverride>
  </w:num>
  <w:num w:numId="17" w16cid:durableId="225797230">
    <w:abstractNumId w:val="7"/>
  </w:num>
  <w:num w:numId="18" w16cid:durableId="1653867271">
    <w:abstractNumId w:val="15"/>
  </w:num>
  <w:num w:numId="19" w16cid:durableId="498815883">
    <w:abstractNumId w:val="23"/>
  </w:num>
  <w:num w:numId="20" w16cid:durableId="1926962462">
    <w:abstractNumId w:val="16"/>
  </w:num>
  <w:num w:numId="21" w16cid:durableId="1290435125">
    <w:abstractNumId w:val="2"/>
  </w:num>
  <w:num w:numId="22" w16cid:durableId="556550400">
    <w:abstractNumId w:val="11"/>
  </w:num>
  <w:num w:numId="23" w16cid:durableId="499849936">
    <w:abstractNumId w:val="35"/>
  </w:num>
  <w:num w:numId="24" w16cid:durableId="1209031768">
    <w:abstractNumId w:val="29"/>
  </w:num>
  <w:num w:numId="25" w16cid:durableId="524975960">
    <w:abstractNumId w:val="13"/>
  </w:num>
  <w:num w:numId="26" w16cid:durableId="1795294131">
    <w:abstractNumId w:val="31"/>
  </w:num>
  <w:num w:numId="27" w16cid:durableId="1284460805">
    <w:abstractNumId w:val="21"/>
  </w:num>
  <w:num w:numId="28" w16cid:durableId="499394197">
    <w:abstractNumId w:val="22"/>
  </w:num>
  <w:num w:numId="29" w16cid:durableId="1530030108">
    <w:abstractNumId w:val="17"/>
  </w:num>
  <w:num w:numId="30" w16cid:durableId="993994163">
    <w:abstractNumId w:val="5"/>
  </w:num>
  <w:num w:numId="31" w16cid:durableId="579561110">
    <w:abstractNumId w:val="20"/>
  </w:num>
  <w:num w:numId="32" w16cid:durableId="181017639">
    <w:abstractNumId w:val="36"/>
  </w:num>
  <w:num w:numId="33" w16cid:durableId="1065445419">
    <w:abstractNumId w:val="10"/>
  </w:num>
  <w:num w:numId="34" w16cid:durableId="2077123549">
    <w:abstractNumId w:val="33"/>
  </w:num>
  <w:num w:numId="35" w16cid:durableId="16202840">
    <w:abstractNumId w:val="26"/>
  </w:num>
  <w:num w:numId="36" w16cid:durableId="1166284412">
    <w:abstractNumId w:val="12"/>
  </w:num>
  <w:num w:numId="37" w16cid:durableId="2067143828">
    <w:abstractNumId w:val="34"/>
  </w:num>
  <w:num w:numId="38" w16cid:durableId="29572366">
    <w:abstractNumId w:val="9"/>
  </w:num>
  <w:num w:numId="39" w16cid:durableId="105901313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3BFE"/>
    <w:rsid w:val="0000454E"/>
    <w:rsid w:val="0000502F"/>
    <w:rsid w:val="0000521B"/>
    <w:rsid w:val="00005861"/>
    <w:rsid w:val="00006946"/>
    <w:rsid w:val="00006E19"/>
    <w:rsid w:val="00007243"/>
    <w:rsid w:val="00007322"/>
    <w:rsid w:val="000074CF"/>
    <w:rsid w:val="000078AB"/>
    <w:rsid w:val="00007B26"/>
    <w:rsid w:val="00007FE5"/>
    <w:rsid w:val="00011F23"/>
    <w:rsid w:val="00013BA0"/>
    <w:rsid w:val="00014BCD"/>
    <w:rsid w:val="0001539F"/>
    <w:rsid w:val="00015E6F"/>
    <w:rsid w:val="00015F9C"/>
    <w:rsid w:val="0001602D"/>
    <w:rsid w:val="00016AF0"/>
    <w:rsid w:val="00016DD0"/>
    <w:rsid w:val="00017904"/>
    <w:rsid w:val="00017CFC"/>
    <w:rsid w:val="00017F3A"/>
    <w:rsid w:val="00021B2A"/>
    <w:rsid w:val="00023DB6"/>
    <w:rsid w:val="00024168"/>
    <w:rsid w:val="00024BEE"/>
    <w:rsid w:val="00024FB2"/>
    <w:rsid w:val="00025BB0"/>
    <w:rsid w:val="000261D4"/>
    <w:rsid w:val="0002788F"/>
    <w:rsid w:val="0003007D"/>
    <w:rsid w:val="00031666"/>
    <w:rsid w:val="00033E74"/>
    <w:rsid w:val="00034358"/>
    <w:rsid w:val="00035194"/>
    <w:rsid w:val="00035379"/>
    <w:rsid w:val="0003569F"/>
    <w:rsid w:val="00035845"/>
    <w:rsid w:val="0003592F"/>
    <w:rsid w:val="00036AF6"/>
    <w:rsid w:val="00037B9E"/>
    <w:rsid w:val="00037D46"/>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67"/>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5E61"/>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01B"/>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37B"/>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750"/>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30"/>
    <w:rsid w:val="000F7AE1"/>
    <w:rsid w:val="00100891"/>
    <w:rsid w:val="001017CF"/>
    <w:rsid w:val="00102553"/>
    <w:rsid w:val="0010267F"/>
    <w:rsid w:val="00102B3E"/>
    <w:rsid w:val="00102DAC"/>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4A7E"/>
    <w:rsid w:val="00114DAD"/>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57B45"/>
    <w:rsid w:val="00160416"/>
    <w:rsid w:val="00160B6A"/>
    <w:rsid w:val="00160CE6"/>
    <w:rsid w:val="00161666"/>
    <w:rsid w:val="001617CA"/>
    <w:rsid w:val="00161B63"/>
    <w:rsid w:val="00164A0C"/>
    <w:rsid w:val="00165ED5"/>
    <w:rsid w:val="00165FF8"/>
    <w:rsid w:val="00166A70"/>
    <w:rsid w:val="00167451"/>
    <w:rsid w:val="0016771E"/>
    <w:rsid w:val="0016771F"/>
    <w:rsid w:val="00170A2C"/>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35F"/>
    <w:rsid w:val="00183C3B"/>
    <w:rsid w:val="001849F1"/>
    <w:rsid w:val="00184BAA"/>
    <w:rsid w:val="00185218"/>
    <w:rsid w:val="00185975"/>
    <w:rsid w:val="00186DF1"/>
    <w:rsid w:val="00187E40"/>
    <w:rsid w:val="0019000B"/>
    <w:rsid w:val="00190046"/>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2D07"/>
    <w:rsid w:val="001B3454"/>
    <w:rsid w:val="001B3FE2"/>
    <w:rsid w:val="001B4AC2"/>
    <w:rsid w:val="001B4B6E"/>
    <w:rsid w:val="001B724B"/>
    <w:rsid w:val="001B7CEE"/>
    <w:rsid w:val="001B7E61"/>
    <w:rsid w:val="001B7EF0"/>
    <w:rsid w:val="001C0BCC"/>
    <w:rsid w:val="001C273F"/>
    <w:rsid w:val="001C2A6C"/>
    <w:rsid w:val="001C2BDD"/>
    <w:rsid w:val="001C2EC6"/>
    <w:rsid w:val="001C3F79"/>
    <w:rsid w:val="001C4CA2"/>
    <w:rsid w:val="001C4CF4"/>
    <w:rsid w:val="001C52BF"/>
    <w:rsid w:val="001C53E4"/>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5B5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26B"/>
    <w:rsid w:val="00220BF1"/>
    <w:rsid w:val="00220D41"/>
    <w:rsid w:val="00221D4E"/>
    <w:rsid w:val="002221F3"/>
    <w:rsid w:val="00224DF3"/>
    <w:rsid w:val="0022703A"/>
    <w:rsid w:val="00227156"/>
    <w:rsid w:val="002272EA"/>
    <w:rsid w:val="002274F9"/>
    <w:rsid w:val="00231241"/>
    <w:rsid w:val="00232504"/>
    <w:rsid w:val="00232901"/>
    <w:rsid w:val="00232FA8"/>
    <w:rsid w:val="002337DC"/>
    <w:rsid w:val="00233A7B"/>
    <w:rsid w:val="002354A5"/>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3A2"/>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024"/>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0B7A"/>
    <w:rsid w:val="0029130A"/>
    <w:rsid w:val="00293191"/>
    <w:rsid w:val="00293A36"/>
    <w:rsid w:val="00293B83"/>
    <w:rsid w:val="00293CD0"/>
    <w:rsid w:val="00295855"/>
    <w:rsid w:val="00297998"/>
    <w:rsid w:val="002A1003"/>
    <w:rsid w:val="002A1F3A"/>
    <w:rsid w:val="002A210F"/>
    <w:rsid w:val="002A273E"/>
    <w:rsid w:val="002A30E1"/>
    <w:rsid w:val="002A3141"/>
    <w:rsid w:val="002A3AD5"/>
    <w:rsid w:val="002A3DAE"/>
    <w:rsid w:val="002A3F81"/>
    <w:rsid w:val="002A4066"/>
    <w:rsid w:val="002A4989"/>
    <w:rsid w:val="002A4E62"/>
    <w:rsid w:val="002A5A51"/>
    <w:rsid w:val="002A67CF"/>
    <w:rsid w:val="002A684A"/>
    <w:rsid w:val="002A6D32"/>
    <w:rsid w:val="002A6EA0"/>
    <w:rsid w:val="002A6ED3"/>
    <w:rsid w:val="002A754A"/>
    <w:rsid w:val="002A75AD"/>
    <w:rsid w:val="002B11CC"/>
    <w:rsid w:val="002B1530"/>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297"/>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EBE"/>
    <w:rsid w:val="00300F66"/>
    <w:rsid w:val="003011A4"/>
    <w:rsid w:val="00301685"/>
    <w:rsid w:val="003037E4"/>
    <w:rsid w:val="003044B7"/>
    <w:rsid w:val="003061F5"/>
    <w:rsid w:val="00306C9B"/>
    <w:rsid w:val="00307AE0"/>
    <w:rsid w:val="00307E92"/>
    <w:rsid w:val="00313985"/>
    <w:rsid w:val="00314281"/>
    <w:rsid w:val="00314E0C"/>
    <w:rsid w:val="0031542E"/>
    <w:rsid w:val="00315CB7"/>
    <w:rsid w:val="00315D16"/>
    <w:rsid w:val="00315E5A"/>
    <w:rsid w:val="003167BC"/>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5EC2"/>
    <w:rsid w:val="00336AA1"/>
    <w:rsid w:val="003377A9"/>
    <w:rsid w:val="003378CF"/>
    <w:rsid w:val="0033799C"/>
    <w:rsid w:val="00337ECC"/>
    <w:rsid w:val="00340267"/>
    <w:rsid w:val="00341233"/>
    <w:rsid w:val="00341AC8"/>
    <w:rsid w:val="00341D02"/>
    <w:rsid w:val="003428E0"/>
    <w:rsid w:val="00343707"/>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843"/>
    <w:rsid w:val="00370ACF"/>
    <w:rsid w:val="00371C85"/>
    <w:rsid w:val="00371D4B"/>
    <w:rsid w:val="0037394C"/>
    <w:rsid w:val="003746C2"/>
    <w:rsid w:val="003746F4"/>
    <w:rsid w:val="003751CC"/>
    <w:rsid w:val="00376652"/>
    <w:rsid w:val="00376AD4"/>
    <w:rsid w:val="003773AD"/>
    <w:rsid w:val="00381E27"/>
    <w:rsid w:val="00382A2F"/>
    <w:rsid w:val="00383E40"/>
    <w:rsid w:val="0038599F"/>
    <w:rsid w:val="00386382"/>
    <w:rsid w:val="0038648B"/>
    <w:rsid w:val="0038702C"/>
    <w:rsid w:val="0038715C"/>
    <w:rsid w:val="00387CF7"/>
    <w:rsid w:val="003906C3"/>
    <w:rsid w:val="00392606"/>
    <w:rsid w:val="003929E2"/>
    <w:rsid w:val="00392D3D"/>
    <w:rsid w:val="0039405C"/>
    <w:rsid w:val="003942BB"/>
    <w:rsid w:val="00394857"/>
    <w:rsid w:val="00395969"/>
    <w:rsid w:val="00395E0E"/>
    <w:rsid w:val="00395F1B"/>
    <w:rsid w:val="00397038"/>
    <w:rsid w:val="003A2195"/>
    <w:rsid w:val="003A2731"/>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246"/>
    <w:rsid w:val="003C6479"/>
    <w:rsid w:val="003C6B59"/>
    <w:rsid w:val="003D0DE0"/>
    <w:rsid w:val="003D129E"/>
    <w:rsid w:val="003D16E4"/>
    <w:rsid w:val="003D1ABE"/>
    <w:rsid w:val="003D2116"/>
    <w:rsid w:val="003D24EF"/>
    <w:rsid w:val="003D4B2F"/>
    <w:rsid w:val="003D5009"/>
    <w:rsid w:val="003D5445"/>
    <w:rsid w:val="003D5DE9"/>
    <w:rsid w:val="003D653C"/>
    <w:rsid w:val="003D713B"/>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4502"/>
    <w:rsid w:val="00415A29"/>
    <w:rsid w:val="00416B03"/>
    <w:rsid w:val="00423585"/>
    <w:rsid w:val="0042383C"/>
    <w:rsid w:val="0042409E"/>
    <w:rsid w:val="00425DB0"/>
    <w:rsid w:val="00426C17"/>
    <w:rsid w:val="0042743A"/>
    <w:rsid w:val="004278BB"/>
    <w:rsid w:val="004304D6"/>
    <w:rsid w:val="0043143B"/>
    <w:rsid w:val="00432203"/>
    <w:rsid w:val="00432513"/>
    <w:rsid w:val="0043351F"/>
    <w:rsid w:val="00434F01"/>
    <w:rsid w:val="00434FA3"/>
    <w:rsid w:val="0043635B"/>
    <w:rsid w:val="00436828"/>
    <w:rsid w:val="00436BFF"/>
    <w:rsid w:val="00436EBF"/>
    <w:rsid w:val="0043752F"/>
    <w:rsid w:val="00437EDC"/>
    <w:rsid w:val="004408E6"/>
    <w:rsid w:val="004410CC"/>
    <w:rsid w:val="00441305"/>
    <w:rsid w:val="004414CB"/>
    <w:rsid w:val="00442A12"/>
    <w:rsid w:val="00443009"/>
    <w:rsid w:val="004431BF"/>
    <w:rsid w:val="004436BA"/>
    <w:rsid w:val="00443C66"/>
    <w:rsid w:val="0044400E"/>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56E58"/>
    <w:rsid w:val="0045745B"/>
    <w:rsid w:val="004607EA"/>
    <w:rsid w:val="00460846"/>
    <w:rsid w:val="00460971"/>
    <w:rsid w:val="00460FBE"/>
    <w:rsid w:val="0046135C"/>
    <w:rsid w:val="00461E87"/>
    <w:rsid w:val="004627B8"/>
    <w:rsid w:val="00463381"/>
    <w:rsid w:val="00464FF7"/>
    <w:rsid w:val="004660C7"/>
    <w:rsid w:val="00466BFF"/>
    <w:rsid w:val="00467534"/>
    <w:rsid w:val="00470A24"/>
    <w:rsid w:val="00470B40"/>
    <w:rsid w:val="004720B2"/>
    <w:rsid w:val="00472BAB"/>
    <w:rsid w:val="00473183"/>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4FDE"/>
    <w:rsid w:val="00485608"/>
    <w:rsid w:val="004874C1"/>
    <w:rsid w:val="00487AD1"/>
    <w:rsid w:val="00490192"/>
    <w:rsid w:val="004904DF"/>
    <w:rsid w:val="004907FD"/>
    <w:rsid w:val="00490EA7"/>
    <w:rsid w:val="004929E2"/>
    <w:rsid w:val="00492E4C"/>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6829"/>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291F"/>
    <w:rsid w:val="00553620"/>
    <w:rsid w:val="005539E3"/>
    <w:rsid w:val="00554884"/>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4C48"/>
    <w:rsid w:val="00595295"/>
    <w:rsid w:val="00595C18"/>
    <w:rsid w:val="0059655D"/>
    <w:rsid w:val="00596DD5"/>
    <w:rsid w:val="005972EC"/>
    <w:rsid w:val="00597B37"/>
    <w:rsid w:val="005A0F91"/>
    <w:rsid w:val="005A1014"/>
    <w:rsid w:val="005A10C0"/>
    <w:rsid w:val="005A2985"/>
    <w:rsid w:val="005A2E02"/>
    <w:rsid w:val="005A4698"/>
    <w:rsid w:val="005A47EB"/>
    <w:rsid w:val="005A6822"/>
    <w:rsid w:val="005A6937"/>
    <w:rsid w:val="005B10C7"/>
    <w:rsid w:val="005B44F0"/>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C5F"/>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8E1"/>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B5E"/>
    <w:rsid w:val="00654FC4"/>
    <w:rsid w:val="00655D23"/>
    <w:rsid w:val="00657D2E"/>
    <w:rsid w:val="0066073B"/>
    <w:rsid w:val="00661560"/>
    <w:rsid w:val="00661E32"/>
    <w:rsid w:val="006621B1"/>
    <w:rsid w:val="00663198"/>
    <w:rsid w:val="0066363F"/>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1B1F"/>
    <w:rsid w:val="00693D73"/>
    <w:rsid w:val="00693DEE"/>
    <w:rsid w:val="006941B8"/>
    <w:rsid w:val="0069445B"/>
    <w:rsid w:val="0069567F"/>
    <w:rsid w:val="0069580B"/>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6E6"/>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88"/>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362A"/>
    <w:rsid w:val="007543BC"/>
    <w:rsid w:val="00755920"/>
    <w:rsid w:val="00755EEB"/>
    <w:rsid w:val="00757AD4"/>
    <w:rsid w:val="0076156C"/>
    <w:rsid w:val="0076270F"/>
    <w:rsid w:val="00762FB6"/>
    <w:rsid w:val="00763207"/>
    <w:rsid w:val="00764126"/>
    <w:rsid w:val="00764260"/>
    <w:rsid w:val="007653B2"/>
    <w:rsid w:val="00765974"/>
    <w:rsid w:val="00766583"/>
    <w:rsid w:val="00767949"/>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1EFD"/>
    <w:rsid w:val="007C2387"/>
    <w:rsid w:val="007C3AD8"/>
    <w:rsid w:val="007C464A"/>
    <w:rsid w:val="007C4C11"/>
    <w:rsid w:val="007C55FF"/>
    <w:rsid w:val="007C74D3"/>
    <w:rsid w:val="007C7588"/>
    <w:rsid w:val="007C7988"/>
    <w:rsid w:val="007D04A3"/>
    <w:rsid w:val="007D052F"/>
    <w:rsid w:val="007D058C"/>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4DB3"/>
    <w:rsid w:val="00815C80"/>
    <w:rsid w:val="00815E58"/>
    <w:rsid w:val="00816E4D"/>
    <w:rsid w:val="00817F68"/>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18E3"/>
    <w:rsid w:val="008320C2"/>
    <w:rsid w:val="00832209"/>
    <w:rsid w:val="00832540"/>
    <w:rsid w:val="008329E2"/>
    <w:rsid w:val="00832C65"/>
    <w:rsid w:val="0083350B"/>
    <w:rsid w:val="00834318"/>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05B3"/>
    <w:rsid w:val="00860AA9"/>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5D2E"/>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508"/>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19E7"/>
    <w:rsid w:val="008B23A2"/>
    <w:rsid w:val="008B2B1A"/>
    <w:rsid w:val="008B3346"/>
    <w:rsid w:val="008B375D"/>
    <w:rsid w:val="008B3DBB"/>
    <w:rsid w:val="008B45DB"/>
    <w:rsid w:val="008B4D60"/>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28A"/>
    <w:rsid w:val="008F1CAC"/>
    <w:rsid w:val="008F1E56"/>
    <w:rsid w:val="008F1F8D"/>
    <w:rsid w:val="008F29B9"/>
    <w:rsid w:val="008F3098"/>
    <w:rsid w:val="008F425F"/>
    <w:rsid w:val="008F47CC"/>
    <w:rsid w:val="008F495B"/>
    <w:rsid w:val="008F4E44"/>
    <w:rsid w:val="008F70FF"/>
    <w:rsid w:val="008F782D"/>
    <w:rsid w:val="008F7CBC"/>
    <w:rsid w:val="00900672"/>
    <w:rsid w:val="00902071"/>
    <w:rsid w:val="00902208"/>
    <w:rsid w:val="00902A73"/>
    <w:rsid w:val="00904698"/>
    <w:rsid w:val="00904B31"/>
    <w:rsid w:val="009052AB"/>
    <w:rsid w:val="00905795"/>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0AAE"/>
    <w:rsid w:val="009411FF"/>
    <w:rsid w:val="009413D0"/>
    <w:rsid w:val="0094272E"/>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8DC"/>
    <w:rsid w:val="00973A0A"/>
    <w:rsid w:val="00974007"/>
    <w:rsid w:val="0097489E"/>
    <w:rsid w:val="00974A48"/>
    <w:rsid w:val="00974C7A"/>
    <w:rsid w:val="009752D7"/>
    <w:rsid w:val="0097601B"/>
    <w:rsid w:val="009760DA"/>
    <w:rsid w:val="00976332"/>
    <w:rsid w:val="00976844"/>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667E"/>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0E5"/>
    <w:rsid w:val="009F35E3"/>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5BB7"/>
    <w:rsid w:val="00A66410"/>
    <w:rsid w:val="00A6664E"/>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56B"/>
    <w:rsid w:val="00A827D3"/>
    <w:rsid w:val="00A82A80"/>
    <w:rsid w:val="00A849A2"/>
    <w:rsid w:val="00A84E61"/>
    <w:rsid w:val="00A8551F"/>
    <w:rsid w:val="00A86DCF"/>
    <w:rsid w:val="00A870D1"/>
    <w:rsid w:val="00A870F8"/>
    <w:rsid w:val="00A8759C"/>
    <w:rsid w:val="00A8796E"/>
    <w:rsid w:val="00A87A9C"/>
    <w:rsid w:val="00A90252"/>
    <w:rsid w:val="00A906D0"/>
    <w:rsid w:val="00A90965"/>
    <w:rsid w:val="00A91247"/>
    <w:rsid w:val="00A91B10"/>
    <w:rsid w:val="00A926C2"/>
    <w:rsid w:val="00A93CB3"/>
    <w:rsid w:val="00A944BE"/>
    <w:rsid w:val="00A9460A"/>
    <w:rsid w:val="00A949F3"/>
    <w:rsid w:val="00A953B6"/>
    <w:rsid w:val="00A9540A"/>
    <w:rsid w:val="00A956E2"/>
    <w:rsid w:val="00A97B0E"/>
    <w:rsid w:val="00A97BF2"/>
    <w:rsid w:val="00AA11B7"/>
    <w:rsid w:val="00AA1ED9"/>
    <w:rsid w:val="00AA2591"/>
    <w:rsid w:val="00AA3C11"/>
    <w:rsid w:val="00AA446F"/>
    <w:rsid w:val="00AA50A0"/>
    <w:rsid w:val="00AA61D0"/>
    <w:rsid w:val="00AA641C"/>
    <w:rsid w:val="00AA688E"/>
    <w:rsid w:val="00AA6FA1"/>
    <w:rsid w:val="00AA7A6C"/>
    <w:rsid w:val="00AB4972"/>
    <w:rsid w:val="00AB51C1"/>
    <w:rsid w:val="00AB5E9E"/>
    <w:rsid w:val="00AB696E"/>
    <w:rsid w:val="00AB6BFB"/>
    <w:rsid w:val="00AB6EED"/>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7F1"/>
    <w:rsid w:val="00AD3B35"/>
    <w:rsid w:val="00AD425A"/>
    <w:rsid w:val="00AD4506"/>
    <w:rsid w:val="00AD456B"/>
    <w:rsid w:val="00AD4EF6"/>
    <w:rsid w:val="00AD5C37"/>
    <w:rsid w:val="00AD6E79"/>
    <w:rsid w:val="00AD78CB"/>
    <w:rsid w:val="00AD7FAF"/>
    <w:rsid w:val="00AE057F"/>
    <w:rsid w:val="00AE0B00"/>
    <w:rsid w:val="00AE0C5B"/>
    <w:rsid w:val="00AE126C"/>
    <w:rsid w:val="00AE15E8"/>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0BD"/>
    <w:rsid w:val="00AF57FD"/>
    <w:rsid w:val="00AF5EA7"/>
    <w:rsid w:val="00AF60F3"/>
    <w:rsid w:val="00AF61B1"/>
    <w:rsid w:val="00AF6971"/>
    <w:rsid w:val="00AF6BD6"/>
    <w:rsid w:val="00B00820"/>
    <w:rsid w:val="00B00DF7"/>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3348"/>
    <w:rsid w:val="00B2490F"/>
    <w:rsid w:val="00B24F4E"/>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09B6"/>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492A"/>
    <w:rsid w:val="00B75BE6"/>
    <w:rsid w:val="00B762E8"/>
    <w:rsid w:val="00B765C2"/>
    <w:rsid w:val="00B766CE"/>
    <w:rsid w:val="00B767E5"/>
    <w:rsid w:val="00B7729F"/>
    <w:rsid w:val="00B779B5"/>
    <w:rsid w:val="00B779B7"/>
    <w:rsid w:val="00B80320"/>
    <w:rsid w:val="00B81006"/>
    <w:rsid w:val="00B814CF"/>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22A"/>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18AF"/>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1D10"/>
    <w:rsid w:val="00BF2540"/>
    <w:rsid w:val="00BF2BB2"/>
    <w:rsid w:val="00BF3196"/>
    <w:rsid w:val="00BF3357"/>
    <w:rsid w:val="00BF3C1C"/>
    <w:rsid w:val="00BF3F59"/>
    <w:rsid w:val="00BF426B"/>
    <w:rsid w:val="00BF4743"/>
    <w:rsid w:val="00BF525E"/>
    <w:rsid w:val="00BF59F6"/>
    <w:rsid w:val="00BF5FE9"/>
    <w:rsid w:val="00BF648B"/>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69A6"/>
    <w:rsid w:val="00C16CE4"/>
    <w:rsid w:val="00C172A0"/>
    <w:rsid w:val="00C17644"/>
    <w:rsid w:val="00C17B72"/>
    <w:rsid w:val="00C205DA"/>
    <w:rsid w:val="00C209E8"/>
    <w:rsid w:val="00C2213C"/>
    <w:rsid w:val="00C232C3"/>
    <w:rsid w:val="00C23320"/>
    <w:rsid w:val="00C2380E"/>
    <w:rsid w:val="00C23980"/>
    <w:rsid w:val="00C23BE2"/>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0DB"/>
    <w:rsid w:val="00C44BDF"/>
    <w:rsid w:val="00C44C6B"/>
    <w:rsid w:val="00C453AF"/>
    <w:rsid w:val="00C45DFC"/>
    <w:rsid w:val="00C45E3C"/>
    <w:rsid w:val="00C46162"/>
    <w:rsid w:val="00C461E5"/>
    <w:rsid w:val="00C47323"/>
    <w:rsid w:val="00C47578"/>
    <w:rsid w:val="00C47DBD"/>
    <w:rsid w:val="00C47EE1"/>
    <w:rsid w:val="00C5001B"/>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808CF"/>
    <w:rsid w:val="00C80F81"/>
    <w:rsid w:val="00C81B43"/>
    <w:rsid w:val="00C826CD"/>
    <w:rsid w:val="00C8415A"/>
    <w:rsid w:val="00C84283"/>
    <w:rsid w:val="00C853AA"/>
    <w:rsid w:val="00C859BA"/>
    <w:rsid w:val="00C85A89"/>
    <w:rsid w:val="00C85B2C"/>
    <w:rsid w:val="00C85BD6"/>
    <w:rsid w:val="00C86A7B"/>
    <w:rsid w:val="00C87C6B"/>
    <w:rsid w:val="00C91416"/>
    <w:rsid w:val="00C91583"/>
    <w:rsid w:val="00C91DED"/>
    <w:rsid w:val="00C92079"/>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676"/>
    <w:rsid w:val="00CA58B3"/>
    <w:rsid w:val="00CA6337"/>
    <w:rsid w:val="00CA6481"/>
    <w:rsid w:val="00CA6710"/>
    <w:rsid w:val="00CB10E0"/>
    <w:rsid w:val="00CB13B3"/>
    <w:rsid w:val="00CB21E4"/>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DB6"/>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3163"/>
    <w:rsid w:val="00D134C5"/>
    <w:rsid w:val="00D145AD"/>
    <w:rsid w:val="00D162EB"/>
    <w:rsid w:val="00D16372"/>
    <w:rsid w:val="00D16558"/>
    <w:rsid w:val="00D16573"/>
    <w:rsid w:val="00D16947"/>
    <w:rsid w:val="00D16D30"/>
    <w:rsid w:val="00D16F86"/>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5684"/>
    <w:rsid w:val="00D86564"/>
    <w:rsid w:val="00D86A66"/>
    <w:rsid w:val="00D914C1"/>
    <w:rsid w:val="00D92504"/>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2620"/>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5CE1"/>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1F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2407"/>
    <w:rsid w:val="00E73511"/>
    <w:rsid w:val="00E75830"/>
    <w:rsid w:val="00E75B61"/>
    <w:rsid w:val="00E75EE6"/>
    <w:rsid w:val="00E762E9"/>
    <w:rsid w:val="00E774DC"/>
    <w:rsid w:val="00E77F05"/>
    <w:rsid w:val="00E80D63"/>
    <w:rsid w:val="00E813FD"/>
    <w:rsid w:val="00E818E0"/>
    <w:rsid w:val="00E82267"/>
    <w:rsid w:val="00E83A24"/>
    <w:rsid w:val="00E84B32"/>
    <w:rsid w:val="00E853C5"/>
    <w:rsid w:val="00E86FB3"/>
    <w:rsid w:val="00E87DF0"/>
    <w:rsid w:val="00E87F53"/>
    <w:rsid w:val="00E9032E"/>
    <w:rsid w:val="00E91E0F"/>
    <w:rsid w:val="00E91E93"/>
    <w:rsid w:val="00E92D7D"/>
    <w:rsid w:val="00E9321D"/>
    <w:rsid w:val="00E9382B"/>
    <w:rsid w:val="00E93C17"/>
    <w:rsid w:val="00E949C1"/>
    <w:rsid w:val="00E94EB7"/>
    <w:rsid w:val="00E9503C"/>
    <w:rsid w:val="00E9556B"/>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01C6"/>
    <w:rsid w:val="00ED11BE"/>
    <w:rsid w:val="00ED1CCB"/>
    <w:rsid w:val="00ED2658"/>
    <w:rsid w:val="00ED3C8C"/>
    <w:rsid w:val="00ED403C"/>
    <w:rsid w:val="00ED477F"/>
    <w:rsid w:val="00ED4E7A"/>
    <w:rsid w:val="00ED5C47"/>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00B"/>
    <w:rsid w:val="00EF3210"/>
    <w:rsid w:val="00EF39E5"/>
    <w:rsid w:val="00EF3BE8"/>
    <w:rsid w:val="00EF4297"/>
    <w:rsid w:val="00EF4519"/>
    <w:rsid w:val="00EF4E53"/>
    <w:rsid w:val="00EF5380"/>
    <w:rsid w:val="00EF7016"/>
    <w:rsid w:val="00F00B22"/>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4DD6"/>
    <w:rsid w:val="00F25214"/>
    <w:rsid w:val="00F25603"/>
    <w:rsid w:val="00F25AE8"/>
    <w:rsid w:val="00F2698C"/>
    <w:rsid w:val="00F275AC"/>
    <w:rsid w:val="00F300F2"/>
    <w:rsid w:val="00F3055F"/>
    <w:rsid w:val="00F3062A"/>
    <w:rsid w:val="00F30EA8"/>
    <w:rsid w:val="00F31702"/>
    <w:rsid w:val="00F31919"/>
    <w:rsid w:val="00F31938"/>
    <w:rsid w:val="00F32239"/>
    <w:rsid w:val="00F32D0D"/>
    <w:rsid w:val="00F331D0"/>
    <w:rsid w:val="00F33AC9"/>
    <w:rsid w:val="00F33C96"/>
    <w:rsid w:val="00F33EA1"/>
    <w:rsid w:val="00F340AF"/>
    <w:rsid w:val="00F3418B"/>
    <w:rsid w:val="00F35107"/>
    <w:rsid w:val="00F359D9"/>
    <w:rsid w:val="00F35EDE"/>
    <w:rsid w:val="00F36047"/>
    <w:rsid w:val="00F37F52"/>
    <w:rsid w:val="00F4089C"/>
    <w:rsid w:val="00F40DEF"/>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2CD"/>
    <w:rsid w:val="00F56A68"/>
    <w:rsid w:val="00F56F2A"/>
    <w:rsid w:val="00F5716F"/>
    <w:rsid w:val="00F575C9"/>
    <w:rsid w:val="00F60A9E"/>
    <w:rsid w:val="00F619DC"/>
    <w:rsid w:val="00F620B2"/>
    <w:rsid w:val="00F62CDA"/>
    <w:rsid w:val="00F62E6E"/>
    <w:rsid w:val="00F634E7"/>
    <w:rsid w:val="00F637A4"/>
    <w:rsid w:val="00F648A0"/>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F08"/>
    <w:rsid w:val="00FA49E3"/>
    <w:rsid w:val="00FA5F69"/>
    <w:rsid w:val="00FA5FEA"/>
    <w:rsid w:val="00FA68CB"/>
    <w:rsid w:val="00FA6BFE"/>
    <w:rsid w:val="00FA76FE"/>
    <w:rsid w:val="00FB0189"/>
    <w:rsid w:val="00FB02DB"/>
    <w:rsid w:val="00FB0566"/>
    <w:rsid w:val="00FB06DC"/>
    <w:rsid w:val="00FB0BB3"/>
    <w:rsid w:val="00FB0CF8"/>
    <w:rsid w:val="00FB12F9"/>
    <w:rsid w:val="00FB35AC"/>
    <w:rsid w:val="00FB4DF7"/>
    <w:rsid w:val="00FB5301"/>
    <w:rsid w:val="00FB5837"/>
    <w:rsid w:val="00FB6349"/>
    <w:rsid w:val="00FB692D"/>
    <w:rsid w:val="00FB750E"/>
    <w:rsid w:val="00FB79AC"/>
    <w:rsid w:val="00FB7D42"/>
    <w:rsid w:val="00FC0C33"/>
    <w:rsid w:val="00FC14F1"/>
    <w:rsid w:val="00FC3C92"/>
    <w:rsid w:val="00FC4C8E"/>
    <w:rsid w:val="00FC52D3"/>
    <w:rsid w:val="00FC5822"/>
    <w:rsid w:val="00FC5AE9"/>
    <w:rsid w:val="00FC6818"/>
    <w:rsid w:val="00FC6998"/>
    <w:rsid w:val="00FC6AEF"/>
    <w:rsid w:val="00FD10C8"/>
    <w:rsid w:val="00FD129B"/>
    <w:rsid w:val="00FD146B"/>
    <w:rsid w:val="00FD2AE2"/>
    <w:rsid w:val="00FD3514"/>
    <w:rsid w:val="00FD365D"/>
    <w:rsid w:val="00FD4684"/>
    <w:rsid w:val="00FD59F5"/>
    <w:rsid w:val="00FD7876"/>
    <w:rsid w:val="00FD7B2A"/>
    <w:rsid w:val="00FD7C03"/>
    <w:rsid w:val="00FD7E72"/>
    <w:rsid w:val="00FD7FE8"/>
    <w:rsid w:val="00FE0B4D"/>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71DEC7F7"/>
  <w15:docId w15:val="{58ED3F66-019A-4D58-A4AC-361DAC1B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 w:type="character" w:customStyle="1" w:styleId="whitespace-normal">
    <w:name w:val="whitespace-normal"/>
    <w:basedOn w:val="DefaultParagraphFont"/>
    <w:rsid w:val="00300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3.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92</TotalTime>
  <Pages>7</Pages>
  <Words>2604</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9</cp:revision>
  <cp:lastPrinted>2026-03-27T12:48:00Z</cp:lastPrinted>
  <dcterms:created xsi:type="dcterms:W3CDTF">2026-04-24T08:16:00Z</dcterms:created>
  <dcterms:modified xsi:type="dcterms:W3CDTF">2026-05-04T10:44:00Z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